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342" w:rsidRDefault="00194342" w:rsidP="001943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342">
        <w:rPr>
          <w:rFonts w:ascii="Times New Roman" w:hAnsi="Times New Roman" w:cs="Times New Roman"/>
          <w:b/>
          <w:sz w:val="28"/>
          <w:szCs w:val="28"/>
        </w:rPr>
        <w:t>Seminarium Szkoł</w:t>
      </w:r>
      <w:r w:rsidRPr="00194342">
        <w:rPr>
          <w:rFonts w:ascii="Times New Roman" w:hAnsi="Times New Roman" w:cs="Times New Roman"/>
          <w:b/>
          <w:sz w:val="28"/>
          <w:szCs w:val="28"/>
        </w:rPr>
        <w:t>y Doktorskiej NCBJ</w:t>
      </w:r>
    </w:p>
    <w:p w:rsidR="00194342" w:rsidRDefault="00194342" w:rsidP="001943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342" w:rsidRDefault="00194342" w:rsidP="001943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94342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194342">
        <w:rPr>
          <w:rFonts w:ascii="Times New Roman" w:hAnsi="Times New Roman" w:cs="Times New Roman"/>
          <w:b/>
          <w:sz w:val="24"/>
          <w:szCs w:val="24"/>
        </w:rPr>
        <w:t>Thursday</w:t>
      </w:r>
      <w:proofErr w:type="spellEnd"/>
      <w:r w:rsidRPr="00194342">
        <w:rPr>
          <w:rFonts w:ascii="Times New Roman" w:hAnsi="Times New Roman" w:cs="Times New Roman"/>
          <w:b/>
          <w:sz w:val="24"/>
          <w:szCs w:val="24"/>
        </w:rPr>
        <w:t xml:space="preserve">, 29 </w:t>
      </w:r>
      <w:proofErr w:type="spellStart"/>
      <w:r w:rsidRPr="00194342">
        <w:rPr>
          <w:rFonts w:ascii="Times New Roman" w:hAnsi="Times New Roman" w:cs="Times New Roman"/>
          <w:b/>
          <w:sz w:val="24"/>
          <w:szCs w:val="24"/>
        </w:rPr>
        <w:t>June</w:t>
      </w:r>
      <w:proofErr w:type="spellEnd"/>
      <w:proofErr w:type="gramStart"/>
      <w:r w:rsidRPr="00194342">
        <w:rPr>
          <w:rFonts w:ascii="Times New Roman" w:hAnsi="Times New Roman" w:cs="Times New Roman"/>
          <w:b/>
          <w:sz w:val="24"/>
          <w:szCs w:val="24"/>
        </w:rPr>
        <w:t>, 9:15</w:t>
      </w:r>
      <w:r w:rsidRPr="00194342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194342">
        <w:rPr>
          <w:rFonts w:ascii="Times New Roman" w:hAnsi="Times New Roman" w:cs="Times New Roman"/>
          <w:b/>
          <w:sz w:val="24"/>
          <w:szCs w:val="24"/>
        </w:rPr>
        <w:t>room</w:t>
      </w:r>
      <w:proofErr w:type="spellEnd"/>
      <w:proofErr w:type="gramEnd"/>
      <w:r w:rsidRPr="00194342">
        <w:rPr>
          <w:rFonts w:ascii="Times New Roman" w:hAnsi="Times New Roman" w:cs="Times New Roman"/>
          <w:b/>
          <w:sz w:val="24"/>
          <w:szCs w:val="24"/>
        </w:rPr>
        <w:t xml:space="preserve"> 207, Pasteura 7</w:t>
      </w:r>
      <w:r w:rsidRPr="00194342">
        <w:rPr>
          <w:rFonts w:ascii="Times New Roman" w:hAnsi="Times New Roman" w:cs="Times New Roman"/>
          <w:b/>
          <w:sz w:val="24"/>
          <w:szCs w:val="24"/>
        </w:rPr>
        <w:br/>
      </w:r>
      <w:hyperlink r:id="rId4" w:history="1">
        <w:r w:rsidRPr="00194342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https://www.gotomeet.me/NCBJmeetings/phd-seminar</w:t>
        </w:r>
      </w:hyperlink>
      <w:r w:rsidRPr="00194342">
        <w:rPr>
          <w:rFonts w:ascii="Times New Roman" w:hAnsi="Times New Roman" w:cs="Times New Roman"/>
          <w:b/>
          <w:sz w:val="24"/>
          <w:szCs w:val="24"/>
        </w:rPr>
        <w:br/>
      </w:r>
      <w:hyperlink r:id="rId5" w:history="1">
        <w:r w:rsidRPr="00194342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https://events.ncbj.gov.pl/e/PhDSeminar2223</w:t>
        </w:r>
      </w:hyperlink>
    </w:p>
    <w:p w:rsidR="00194342" w:rsidRDefault="00194342" w:rsidP="001943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342" w:rsidRDefault="00194342" w:rsidP="001943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342">
        <w:rPr>
          <w:rFonts w:ascii="Times New Roman" w:hAnsi="Times New Roman" w:cs="Times New Roman"/>
          <w:b/>
          <w:sz w:val="24"/>
          <w:szCs w:val="24"/>
        </w:rPr>
        <w:br/>
        <w:t xml:space="preserve">Speaker: </w:t>
      </w:r>
    </w:p>
    <w:p w:rsidR="00194342" w:rsidRDefault="00194342" w:rsidP="001943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4342">
        <w:rPr>
          <w:rFonts w:ascii="Times New Roman" w:hAnsi="Times New Roman" w:cs="Times New Roman"/>
          <w:b/>
          <w:sz w:val="28"/>
          <w:szCs w:val="28"/>
        </w:rPr>
        <w:t>Geng</w:t>
      </w:r>
      <w:proofErr w:type="spellEnd"/>
      <w:r w:rsidRPr="001943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4342">
        <w:rPr>
          <w:rFonts w:ascii="Times New Roman" w:hAnsi="Times New Roman" w:cs="Times New Roman"/>
          <w:b/>
          <w:sz w:val="28"/>
          <w:szCs w:val="28"/>
        </w:rPr>
        <w:t>Shuaibo</w:t>
      </w:r>
      <w:proofErr w:type="spellEnd"/>
      <w:r w:rsidRPr="00194342">
        <w:rPr>
          <w:rFonts w:ascii="Times New Roman" w:hAnsi="Times New Roman" w:cs="Times New Roman"/>
          <w:b/>
          <w:sz w:val="28"/>
          <w:szCs w:val="28"/>
        </w:rPr>
        <w:t xml:space="preserve"> (Szkoła Doktorska NCBJ)</w:t>
      </w:r>
    </w:p>
    <w:p w:rsidR="00194342" w:rsidRDefault="00194342" w:rsidP="001943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342">
        <w:rPr>
          <w:rFonts w:ascii="Times New Roman" w:hAnsi="Times New Roman" w:cs="Times New Roman"/>
          <w:b/>
          <w:sz w:val="24"/>
          <w:szCs w:val="24"/>
        </w:rPr>
        <w:br/>
      </w:r>
      <w:r w:rsidRPr="00194342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194342">
        <w:rPr>
          <w:rFonts w:ascii="Times New Roman" w:hAnsi="Times New Roman" w:cs="Times New Roman"/>
          <w:b/>
          <w:sz w:val="24"/>
          <w:szCs w:val="24"/>
        </w:rPr>
        <w:t>Title</w:t>
      </w:r>
      <w:proofErr w:type="spellEnd"/>
      <w:proofErr w:type="gramStart"/>
      <w:r w:rsidRPr="00194342">
        <w:rPr>
          <w:rFonts w:ascii="Times New Roman" w:hAnsi="Times New Roman" w:cs="Times New Roman"/>
          <w:b/>
          <w:sz w:val="24"/>
          <w:szCs w:val="24"/>
        </w:rPr>
        <w:t>:</w:t>
      </w:r>
      <w:r w:rsidRPr="00194342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194342">
        <w:rPr>
          <w:rFonts w:ascii="Times New Roman" w:hAnsi="Times New Roman" w:cs="Times New Roman"/>
          <w:b/>
          <w:sz w:val="28"/>
          <w:szCs w:val="28"/>
        </w:rPr>
        <w:t>Strong</w:t>
      </w:r>
      <w:proofErr w:type="spellEnd"/>
      <w:proofErr w:type="gramEnd"/>
      <w:r w:rsidRPr="001943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4342">
        <w:rPr>
          <w:rFonts w:ascii="Times New Roman" w:hAnsi="Times New Roman" w:cs="Times New Roman"/>
          <w:b/>
          <w:sz w:val="28"/>
          <w:szCs w:val="28"/>
        </w:rPr>
        <w:t>gravitational</w:t>
      </w:r>
      <w:proofErr w:type="spellEnd"/>
      <w:r w:rsidRPr="001943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4342">
        <w:rPr>
          <w:rFonts w:ascii="Times New Roman" w:hAnsi="Times New Roman" w:cs="Times New Roman"/>
          <w:b/>
          <w:sz w:val="28"/>
          <w:szCs w:val="28"/>
        </w:rPr>
        <w:t>lensing</w:t>
      </w:r>
      <w:proofErr w:type="spellEnd"/>
      <w:r w:rsidRPr="001943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4342">
        <w:rPr>
          <w:rFonts w:ascii="Times New Roman" w:hAnsi="Times New Roman" w:cs="Times New Roman"/>
          <w:b/>
          <w:sz w:val="28"/>
          <w:szCs w:val="28"/>
        </w:rPr>
        <w:t>applications</w:t>
      </w:r>
      <w:proofErr w:type="spellEnd"/>
      <w:r w:rsidRPr="00194342">
        <w:rPr>
          <w:rFonts w:ascii="Times New Roman" w:hAnsi="Times New Roman" w:cs="Times New Roman"/>
          <w:b/>
          <w:sz w:val="28"/>
          <w:szCs w:val="28"/>
        </w:rPr>
        <w:t xml:space="preserve"> on </w:t>
      </w:r>
      <w:proofErr w:type="spellStart"/>
      <w:r w:rsidRPr="00194342">
        <w:rPr>
          <w:rFonts w:ascii="Times New Roman" w:hAnsi="Times New Roman" w:cs="Times New Roman"/>
          <w:b/>
          <w:sz w:val="28"/>
          <w:szCs w:val="28"/>
        </w:rPr>
        <w:t>cosmology</w:t>
      </w:r>
      <w:proofErr w:type="spellEnd"/>
      <w:r w:rsidRPr="00194342">
        <w:rPr>
          <w:rFonts w:ascii="Times New Roman" w:hAnsi="Times New Roman" w:cs="Times New Roman"/>
          <w:b/>
          <w:sz w:val="28"/>
          <w:szCs w:val="28"/>
        </w:rPr>
        <w:t xml:space="preserve"> and </w:t>
      </w:r>
      <w:proofErr w:type="spellStart"/>
      <w:r w:rsidRPr="00194342">
        <w:rPr>
          <w:rFonts w:ascii="Times New Roman" w:hAnsi="Times New Roman" w:cs="Times New Roman"/>
          <w:b/>
          <w:sz w:val="28"/>
          <w:szCs w:val="28"/>
        </w:rPr>
        <w:t>galactic</w:t>
      </w:r>
      <w:proofErr w:type="spellEnd"/>
      <w:r w:rsidRPr="001943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4342">
        <w:rPr>
          <w:rFonts w:ascii="Times New Roman" w:hAnsi="Times New Roman" w:cs="Times New Roman"/>
          <w:b/>
          <w:sz w:val="28"/>
          <w:szCs w:val="28"/>
        </w:rPr>
        <w:t>evolution</w:t>
      </w:r>
      <w:proofErr w:type="spellEnd"/>
    </w:p>
    <w:p w:rsidR="00194342" w:rsidRDefault="00194342" w:rsidP="001943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77C" w:rsidRPr="00194342" w:rsidRDefault="00194342" w:rsidP="00194342">
      <w:pPr>
        <w:jc w:val="center"/>
        <w:rPr>
          <w:rFonts w:ascii="Times New Roman" w:hAnsi="Times New Roman" w:cs="Times New Roman"/>
          <w:sz w:val="24"/>
          <w:szCs w:val="24"/>
        </w:rPr>
      </w:pPr>
      <w:r w:rsidRPr="00194342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194342">
        <w:rPr>
          <w:rFonts w:ascii="Times New Roman" w:hAnsi="Times New Roman" w:cs="Times New Roman"/>
          <w:b/>
          <w:sz w:val="24"/>
          <w:szCs w:val="24"/>
        </w:rPr>
        <w:t>Abstract</w:t>
      </w:r>
      <w:proofErr w:type="spellEnd"/>
      <w:proofErr w:type="gramStart"/>
      <w:r w:rsidRPr="00194342">
        <w:rPr>
          <w:rFonts w:ascii="Times New Roman" w:hAnsi="Times New Roman" w:cs="Times New Roman"/>
          <w:b/>
          <w:sz w:val="24"/>
          <w:szCs w:val="24"/>
        </w:rPr>
        <w:t>:</w:t>
      </w:r>
      <w:r w:rsidRPr="00194342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Gravitational</w:t>
      </w:r>
      <w:proofErr w:type="spellEnd"/>
      <w:proofErr w:type="gram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lensing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predicted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Einstein's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Relativity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bending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distant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via the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gravitational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field of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massive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objects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phenomenon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valuable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unique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discuss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gravitational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lensing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realms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cosmology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galaxy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evolution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>.</w:t>
      </w:r>
      <w:r w:rsidRPr="00194342">
        <w:rPr>
          <w:rFonts w:ascii="Times New Roman" w:hAnsi="Times New Roman" w:cs="Times New Roman"/>
          <w:sz w:val="24"/>
          <w:szCs w:val="24"/>
        </w:rPr>
        <w:br/>
      </w:r>
      <w:r w:rsidRPr="00194342">
        <w:rPr>
          <w:rFonts w:ascii="Times New Roman" w:hAnsi="Times New Roman" w:cs="Times New Roman"/>
          <w:sz w:val="24"/>
          <w:szCs w:val="24"/>
        </w:rPr>
        <w:br/>
        <w:t xml:space="preserve">Using the most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extensive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early-type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galaxies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ETGs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lensing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, we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probe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velocity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dispersion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(VDF) and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trace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evolution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redshift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z </w:t>
      </w:r>
      <w:r w:rsidRPr="00194342">
        <w:rPr>
          <w:rFonts w:ascii="Cambria Math" w:hAnsi="Cambria Math" w:cs="Cambria Math"/>
          <w:sz w:val="24"/>
          <w:szCs w:val="24"/>
        </w:rPr>
        <w:t>∼</w:t>
      </w:r>
      <w:r w:rsidRPr="00194342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align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with the SDSS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revealing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halving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density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and a 20%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characteristic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velocity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dispersion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ETGs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z </w:t>
      </w:r>
      <w:r w:rsidRPr="00194342">
        <w:rPr>
          <w:rFonts w:ascii="Cambria Math" w:hAnsi="Cambria Math" w:cs="Cambria Math"/>
          <w:sz w:val="24"/>
          <w:szCs w:val="24"/>
        </w:rPr>
        <w:t>∼</w:t>
      </w:r>
      <w:r w:rsidRPr="00194342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supporting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Dark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Matter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(CDM)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paradigm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We've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model-independent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reconstruct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distance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ratios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time-delay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distances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lensing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limit the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cosmological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models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derived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Hubble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constant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(H0)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with the SH0ES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collaboration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from the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cosmic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distance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ladder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. And the zero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spatial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curvature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supported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observations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delays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lensing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cosmic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chronometers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forthcoming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LSST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, with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larger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enhance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the precision of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redshift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evolution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constraints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ETGs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by a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twenty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Furthermore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estimate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matter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density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parameter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Ωm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accuracy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of ΔΩ~0.015 </w:t>
      </w:r>
      <w:proofErr w:type="gramStart"/>
      <w:r w:rsidRPr="00194342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194342">
        <w:rPr>
          <w:rFonts w:ascii="Times New Roman" w:hAnsi="Times New Roman" w:cs="Times New Roman"/>
          <w:sz w:val="24"/>
          <w:szCs w:val="24"/>
        </w:rPr>
        <w:t xml:space="preserve"> the ΛCDM model,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offering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constraints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comparable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 xml:space="preserve"> to Planck 2015's </w:t>
      </w:r>
      <w:proofErr w:type="spellStart"/>
      <w:r w:rsidRPr="00194342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194342">
        <w:rPr>
          <w:rFonts w:ascii="Times New Roman" w:hAnsi="Times New Roman" w:cs="Times New Roman"/>
          <w:sz w:val="24"/>
          <w:szCs w:val="24"/>
        </w:rPr>
        <w:t>.</w:t>
      </w:r>
      <w:r w:rsidRPr="00194342">
        <w:rPr>
          <w:rFonts w:ascii="Times New Roman" w:hAnsi="Times New Roman" w:cs="Times New Roman"/>
          <w:sz w:val="24"/>
          <w:szCs w:val="24"/>
        </w:rPr>
        <w:br/>
      </w:r>
    </w:p>
    <w:sectPr w:rsidR="00A9377C" w:rsidRPr="00194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42"/>
    <w:rsid w:val="00194342"/>
    <w:rsid w:val="001A4DF2"/>
    <w:rsid w:val="00CA384B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8368"/>
  <w15:chartTrackingRefBased/>
  <w15:docId w15:val="{54356417-B9E5-46B5-B6D4-798BDEFE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943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ncbj.gov.pl/e/PhDSeminar2223" TargetMode="Externa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2023-06-27T09:45:00Z</dcterms:created>
  <dcterms:modified xsi:type="dcterms:W3CDTF">2023-06-27T09:57:00Z</dcterms:modified>
</cp:coreProperties>
</file>