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6A" w:rsidRDefault="00476D6A" w:rsidP="00476D6A">
      <w:pPr>
        <w:jc w:val="center"/>
        <w:rPr>
          <w:lang w:val="en-GB"/>
        </w:rPr>
      </w:pPr>
      <w:bookmarkStart w:id="0" w:name="OLE_LINK1"/>
      <w:bookmarkStart w:id="1" w:name="OLE_LINK2"/>
      <w:bookmarkStart w:id="2" w:name="_GoBack"/>
      <w:bookmarkEnd w:id="2"/>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p w:rsidR="00476D6A" w:rsidRPr="004D4AC0" w:rsidRDefault="00553A8D" w:rsidP="00476D6A">
      <w:pPr>
        <w:jc w:val="center"/>
        <w:rPr>
          <w:rStyle w:val="Hipercze"/>
          <w:rFonts w:ascii="Helvetica" w:hAnsi="Helvetica"/>
          <w:sz w:val="21"/>
          <w:szCs w:val="21"/>
          <w:shd w:val="clear" w:color="auto" w:fill="FFFFFF"/>
          <w:lang w:val="en-GB"/>
        </w:rPr>
      </w:pPr>
      <w:hyperlink r:id="rId12" w:tgtFrame="_blank" w:history="1">
        <w:r w:rsidR="00476D6A" w:rsidRPr="00497A86">
          <w:rPr>
            <w:rStyle w:val="Hipercze"/>
            <w:rFonts w:ascii="Helvetica" w:hAnsi="Helvetica"/>
            <w:sz w:val="21"/>
            <w:szCs w:val="21"/>
            <w:shd w:val="clear" w:color="auto" w:fill="FFFFFF"/>
            <w:lang w:val="en-GB"/>
          </w:rPr>
          <w:t>https://www.gotomeet.me/NCBJmeetings/uz3-and-phd4gen-seminars</w:t>
        </w:r>
      </w:hyperlink>
    </w:p>
    <w:p w:rsidR="00476D6A" w:rsidRPr="004D4AC0" w:rsidRDefault="00476D6A" w:rsidP="00476D6A">
      <w:pPr>
        <w:jc w:val="center"/>
        <w:rPr>
          <w:lang w:val="en-GB"/>
        </w:rPr>
      </w:pPr>
      <w:r w:rsidRPr="004D4AC0">
        <w:rPr>
          <w:lang w:val="en-GB"/>
        </w:rPr>
        <w:t>──────────────────────────────────────────────────</w:t>
      </w:r>
    </w:p>
    <w:p w:rsidR="00BF6A8F" w:rsidRDefault="00BF6A8F" w:rsidP="00476D6A">
      <w:pPr>
        <w:pStyle w:val="Standard"/>
        <w:jc w:val="center"/>
        <w:rPr>
          <w:rFonts w:ascii="Liberation Serif" w:eastAsia="DejaVu Sans" w:hAnsi="Liberation Serif"/>
          <w:b/>
          <w:bCs/>
          <w:kern w:val="3"/>
          <w:sz w:val="30"/>
          <w:szCs w:val="28"/>
          <w:lang w:val="en-GB" w:eastAsia="zh-CN" w:bidi="hi-IN"/>
        </w:rPr>
      </w:pPr>
    </w:p>
    <w:p w:rsidR="00476D6A" w:rsidRPr="00673492" w:rsidRDefault="00476D6A" w:rsidP="00476D6A">
      <w:pPr>
        <w:pStyle w:val="Standard"/>
        <w:jc w:val="center"/>
        <w:rPr>
          <w:lang w:val="en-GB"/>
        </w:rPr>
      </w:pPr>
      <w:r w:rsidRPr="00673492">
        <w:rPr>
          <w:rFonts w:ascii="Liberation Serif" w:eastAsia="DejaVu Sans" w:hAnsi="Liberation Serif"/>
          <w:b/>
          <w:bCs/>
          <w:kern w:val="3"/>
          <w:sz w:val="30"/>
          <w:szCs w:val="28"/>
          <w:lang w:val="en-GB" w:eastAsia="zh-CN" w:bidi="hi-IN"/>
        </w:rPr>
        <w:t>Seminarium Zakładu Energetyki Jądrowej i Analiz Środowiska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r w:rsidRPr="00FA1239">
        <w:rPr>
          <w:sz w:val="28"/>
          <w:lang w:val="en-GB"/>
        </w:rPr>
        <w:t>Wtorek:</w:t>
      </w:r>
      <w:r w:rsidRPr="00FA1239">
        <w:rPr>
          <w:rFonts w:ascii="Liberation Serif" w:eastAsia="DejaVu Sans" w:hAnsi="Liberation Serif"/>
          <w:b/>
          <w:color w:val="000000" w:themeColor="text1"/>
          <w:kern w:val="3"/>
          <w:sz w:val="30"/>
          <w:szCs w:val="28"/>
          <w:lang w:val="en-GB" w:eastAsia="zh-CN" w:bidi="hi-IN"/>
        </w:rPr>
        <w:t xml:space="preserve"> </w:t>
      </w:r>
      <w:r w:rsidR="00673492">
        <w:rPr>
          <w:rFonts w:ascii="Liberation Serif" w:eastAsia="DejaVu Sans" w:hAnsi="Liberation Serif"/>
          <w:b/>
          <w:color w:val="00B050"/>
          <w:kern w:val="3"/>
          <w:sz w:val="28"/>
          <w:szCs w:val="28"/>
          <w:lang w:val="en-GB" w:eastAsia="zh-CN" w:bidi="hi-IN"/>
        </w:rPr>
        <w:t>26</w:t>
      </w:r>
      <w:r w:rsidR="00DA7C27">
        <w:rPr>
          <w:rFonts w:ascii="Liberation Serif" w:eastAsia="DejaVu Sans" w:hAnsi="Liberation Serif"/>
          <w:b/>
          <w:color w:val="00B050"/>
          <w:kern w:val="3"/>
          <w:sz w:val="28"/>
          <w:szCs w:val="28"/>
          <w:lang w:val="en-GB" w:eastAsia="zh-CN" w:bidi="hi-IN"/>
        </w:rPr>
        <w:t>.10</w:t>
      </w:r>
      <w:r w:rsidR="00AE1C33">
        <w:rPr>
          <w:rFonts w:ascii="Liberation Serif" w:eastAsia="DejaVu Sans" w:hAnsi="Liberation Serif"/>
          <w:b/>
          <w:color w:val="00B050"/>
          <w:kern w:val="3"/>
          <w:sz w:val="28"/>
          <w:szCs w:val="28"/>
          <w:lang w:val="en-GB" w:eastAsia="zh-CN" w:bidi="hi-IN"/>
        </w:rPr>
        <w:t>.2021</w:t>
      </w:r>
      <w:r w:rsidRPr="00FA1239">
        <w:rPr>
          <w:rFonts w:ascii="Liberation Serif" w:eastAsia="DejaVu Sans" w:hAnsi="Liberation Serif"/>
          <w:b/>
          <w:color w:val="00B050"/>
          <w:kern w:val="3"/>
          <w:sz w:val="28"/>
          <w:szCs w:val="28"/>
          <w:lang w:val="en-GB" w:eastAsia="zh-CN" w:bidi="hi-IN"/>
        </w:rPr>
        <w:t xml:space="preserve"> </w:t>
      </w:r>
    </w:p>
    <w:p w:rsidR="00476D6A" w:rsidRPr="00CF2FA1" w:rsidRDefault="00476D6A" w:rsidP="00476D6A">
      <w:pPr>
        <w:pStyle w:val="Standard"/>
        <w:jc w:val="center"/>
        <w:rPr>
          <w:color w:val="00B050"/>
          <w:lang w:val="en-GB"/>
        </w:rPr>
      </w:pPr>
      <w:r w:rsidRPr="00CF2FA1">
        <w:rPr>
          <w:rFonts w:ascii="Liberation Serif" w:eastAsia="DejaVu Sans" w:hAnsi="Liberation Serif"/>
          <w:b/>
          <w:color w:val="00B050"/>
          <w:kern w:val="3"/>
          <w:sz w:val="28"/>
          <w:szCs w:val="28"/>
          <w:lang w:val="en-GB" w:eastAsia="zh-CN" w:bidi="hi-IN"/>
        </w:rPr>
        <w:t xml:space="preserve">         1</w:t>
      </w:r>
      <w:r w:rsidR="00796582" w:rsidRPr="00CF2FA1">
        <w:rPr>
          <w:rFonts w:ascii="Liberation Serif" w:eastAsia="DejaVu Sans" w:hAnsi="Liberation Serif"/>
          <w:b/>
          <w:color w:val="00B050"/>
          <w:kern w:val="3"/>
          <w:sz w:val="28"/>
          <w:szCs w:val="28"/>
          <w:lang w:val="en-GB" w:eastAsia="zh-CN" w:bidi="hi-IN"/>
        </w:rPr>
        <w:t>1:3</w:t>
      </w:r>
      <w:r w:rsidRPr="00CF2FA1">
        <w:rPr>
          <w:rFonts w:ascii="Liberation Serif" w:eastAsia="DejaVu Sans" w:hAnsi="Liberation Serif"/>
          <w:b/>
          <w:color w:val="00B050"/>
          <w:kern w:val="3"/>
          <w:sz w:val="28"/>
          <w:szCs w:val="28"/>
          <w:lang w:val="en-GB" w:eastAsia="zh-CN" w:bidi="hi-IN"/>
        </w:rPr>
        <w:t>0</w:t>
      </w:r>
    </w:p>
    <w:p w:rsidR="00BF6A8F" w:rsidRDefault="00BF6A8F" w:rsidP="00476D6A">
      <w:pPr>
        <w:pStyle w:val="Standard"/>
        <w:jc w:val="center"/>
        <w:rPr>
          <w:rFonts w:eastAsia="Times New Roman"/>
          <w:b/>
          <w:bCs/>
          <w:color w:val="000080"/>
          <w:sz w:val="32"/>
          <w:szCs w:val="36"/>
          <w:lang w:val="en-GB"/>
        </w:rPr>
      </w:pPr>
    </w:p>
    <w:p w:rsidR="00DA7C27" w:rsidRDefault="00DA7C27" w:rsidP="00476D6A">
      <w:pPr>
        <w:pStyle w:val="Standard"/>
        <w:jc w:val="center"/>
        <w:rPr>
          <w:rFonts w:eastAsia="Times New Roman"/>
          <w:b/>
          <w:bCs/>
          <w:color w:val="000080"/>
          <w:sz w:val="32"/>
          <w:szCs w:val="36"/>
          <w:lang w:val="en-GB"/>
        </w:rPr>
      </w:pPr>
    </w:p>
    <w:p w:rsidR="00C657E4" w:rsidRDefault="00DA7C27" w:rsidP="00476D6A">
      <w:pPr>
        <w:pStyle w:val="Standard"/>
        <w:jc w:val="center"/>
        <w:rPr>
          <w:rFonts w:eastAsia="Times New Roman"/>
          <w:b/>
          <w:bCs/>
          <w:color w:val="000080"/>
          <w:sz w:val="32"/>
          <w:szCs w:val="36"/>
          <w:lang w:val="en-GB"/>
        </w:rPr>
      </w:pPr>
      <w:r>
        <w:rPr>
          <w:rFonts w:eastAsia="Times New Roman"/>
          <w:b/>
          <w:bCs/>
          <w:color w:val="000080"/>
          <w:sz w:val="28"/>
          <w:szCs w:val="36"/>
          <w:lang w:val="en-GB"/>
        </w:rPr>
        <w:t>Piotr Prusiński</w:t>
      </w:r>
    </w:p>
    <w:p w:rsidR="00476D6A" w:rsidRPr="003C5B45" w:rsidRDefault="00476D6A" w:rsidP="00476D6A">
      <w:pPr>
        <w:pStyle w:val="Standard"/>
        <w:jc w:val="center"/>
        <w:rPr>
          <w:sz w:val="10"/>
          <w:lang w:val="en-GB"/>
        </w:rPr>
      </w:pPr>
      <w:r w:rsidRPr="003C5B45">
        <w:rPr>
          <w:rFonts w:eastAsia="Times New Roman"/>
          <w:b/>
          <w:bCs/>
          <w:color w:val="000080"/>
          <w:sz w:val="32"/>
          <w:szCs w:val="36"/>
          <w:lang w:val="en-GB"/>
        </w:rPr>
        <w:t xml:space="preserve"> </w:t>
      </w:r>
    </w:p>
    <w:p w:rsidR="00C657E4" w:rsidRDefault="00DA7C27" w:rsidP="000C4377">
      <w:pPr>
        <w:pStyle w:val="NormalnyWeb"/>
        <w:spacing w:after="0" w:afterAutospacing="0"/>
        <w:jc w:val="center"/>
        <w:rPr>
          <w:b/>
          <w:bCs/>
          <w:color w:val="000000"/>
          <w:sz w:val="26"/>
          <w:szCs w:val="26"/>
          <w:lang w:val="en-GB"/>
        </w:rPr>
      </w:pPr>
      <w:r w:rsidRPr="00DA7C27">
        <w:rPr>
          <w:rStyle w:val="Internetlink"/>
          <w:b/>
          <w:bCs/>
          <w:color w:val="auto"/>
          <w:sz w:val="28"/>
          <w:szCs w:val="26"/>
          <w:u w:val="none"/>
          <w:lang w:val="en-GB"/>
        </w:rPr>
        <w:t>GoHTR: CFD study of Reactor Cavity Cooling System capacities</w:t>
      </w:r>
    </w:p>
    <w:p w:rsidR="00BF6A8F" w:rsidRPr="003C5B45" w:rsidRDefault="00BF6A8F" w:rsidP="00476D6A">
      <w:pPr>
        <w:pStyle w:val="Standard"/>
        <w:jc w:val="both"/>
        <w:rPr>
          <w:rFonts w:eastAsia="Times New Roman"/>
          <w:b/>
          <w:bCs/>
          <w:color w:val="000000"/>
          <w:sz w:val="26"/>
          <w:szCs w:val="26"/>
          <w:lang w:val="en-GB"/>
        </w:rPr>
      </w:pPr>
    </w:p>
    <w:p w:rsidR="002A4B62" w:rsidRDefault="00476D6A" w:rsidP="00B2344D">
      <w:pPr>
        <w:pStyle w:val="Standard"/>
        <w:jc w:val="both"/>
        <w:rPr>
          <w:rFonts w:eastAsia="Times New Roman"/>
          <w:color w:val="000000"/>
          <w:sz w:val="26"/>
          <w:szCs w:val="26"/>
          <w:u w:val="single"/>
          <w:lang w:val="en-GB"/>
        </w:rPr>
      </w:pPr>
      <w:r w:rsidRPr="00CF2FA1">
        <w:rPr>
          <w:rFonts w:eastAsia="Times New Roman"/>
          <w:b/>
          <w:bCs/>
          <w:color w:val="000000"/>
          <w:sz w:val="26"/>
          <w:szCs w:val="26"/>
          <w:u w:val="single"/>
          <w:lang w:val="en-GB"/>
        </w:rPr>
        <w:t>Abstract</w:t>
      </w:r>
      <w:r w:rsidRPr="00CF2FA1">
        <w:rPr>
          <w:rFonts w:eastAsia="Times New Roman"/>
          <w:color w:val="000000"/>
          <w:sz w:val="26"/>
          <w:szCs w:val="26"/>
          <w:u w:val="single"/>
          <w:lang w:val="en-GB"/>
        </w:rPr>
        <w:t>:</w:t>
      </w:r>
    </w:p>
    <w:p w:rsidR="00C3479D" w:rsidRDefault="00C3479D" w:rsidP="00B2344D">
      <w:pPr>
        <w:pStyle w:val="Standard"/>
        <w:jc w:val="both"/>
        <w:rPr>
          <w:sz w:val="22"/>
          <w:lang w:val="en-GB"/>
        </w:rPr>
      </w:pPr>
    </w:p>
    <w:p w:rsidR="00BF6A8F" w:rsidRPr="00C3479D" w:rsidRDefault="00BF6A8F" w:rsidP="00B2344D">
      <w:pPr>
        <w:pStyle w:val="Standard"/>
        <w:jc w:val="both"/>
        <w:rPr>
          <w:sz w:val="22"/>
          <w:lang w:val="en-GB"/>
        </w:rPr>
      </w:pPr>
    </w:p>
    <w:p w:rsidR="00DA7C27" w:rsidRPr="00DA7C27" w:rsidRDefault="00DA7C27" w:rsidP="00DA7C27">
      <w:pPr>
        <w:pStyle w:val="Standard"/>
        <w:ind w:firstLine="709"/>
        <w:jc w:val="both"/>
        <w:rPr>
          <w:lang w:val="en-GB"/>
        </w:rPr>
      </w:pPr>
      <w:r w:rsidRPr="00DA7C27">
        <w:rPr>
          <w:lang w:val="en-GB"/>
        </w:rPr>
        <w:t xml:space="preserve">Reactor Cavity Cooling System (RCCS) is a safety class system. Its main purpose is to allow for residual (waste) heat retention management in the Reactor Pressure Vessel (RPV) surroundings. In this presentation, one will find the concept of RCCS considered for </w:t>
      </w:r>
      <w:r>
        <w:rPr>
          <w:lang w:val="en-GB"/>
        </w:rPr>
        <w:t xml:space="preserve">the </w:t>
      </w:r>
      <w:r w:rsidRPr="00DA7C27">
        <w:rPr>
          <w:lang w:val="en-GB"/>
        </w:rPr>
        <w:t xml:space="preserve">THeResa reactor developed under the GoHTR project. In this specific design, it is assumed the RCCS is a steel mantle composed of 260 equidistant water pipes and flat panels in-between. Every second pipe belongs to one of two RCCS subsystems allowing for safety feature redundancy. Such a configuration allows for different modes of operation and as for that could be handled by System Thermal-Hydraulic Codes to be assessed. However, there was uncertainty related to heat transfer parameters due to geometrical details and its dimensions, i.e. </w:t>
      </w:r>
      <w:r>
        <w:rPr>
          <w:lang w:val="en-GB"/>
        </w:rPr>
        <w:t xml:space="preserve">the </w:t>
      </w:r>
      <w:r w:rsidRPr="00DA7C27">
        <w:rPr>
          <w:lang w:val="en-GB"/>
        </w:rPr>
        <w:t>corrugated surface of a</w:t>
      </w:r>
      <w:r>
        <w:rPr>
          <w:lang w:val="en-GB"/>
        </w:rPr>
        <w:t>n</w:t>
      </w:r>
      <w:r w:rsidRPr="00DA7C27">
        <w:rPr>
          <w:lang w:val="en-GB"/>
        </w:rPr>
        <w:t xml:space="preserve"> RCCS mantle, against heat radiation and as such required further studies by means of Computational Fluid Dynamics (CFD) codes.  </w:t>
      </w:r>
    </w:p>
    <w:p w:rsidR="00DA7C27" w:rsidRPr="00DA7C27" w:rsidRDefault="00DA7C27" w:rsidP="00DA7C27">
      <w:pPr>
        <w:pStyle w:val="Standard"/>
        <w:ind w:firstLine="709"/>
        <w:jc w:val="both"/>
        <w:rPr>
          <w:lang w:val="en-GB"/>
        </w:rPr>
      </w:pPr>
      <w:r w:rsidRPr="00DA7C27">
        <w:rPr>
          <w:lang w:val="en-GB"/>
        </w:rPr>
        <w:t xml:space="preserve">In that sense, one should see this CFD research not as separate but rather </w:t>
      </w:r>
      <w:r>
        <w:rPr>
          <w:lang w:val="en-GB"/>
        </w:rPr>
        <w:t xml:space="preserve">as </w:t>
      </w:r>
      <w:r w:rsidRPr="00DA7C27">
        <w:rPr>
          <w:lang w:val="en-GB"/>
        </w:rPr>
        <w:t xml:space="preserve">a complementary study that was developed to validate some assumptions set to System T-H Codes. CFD, here, serves as a magnifying glass to extend the knowledge on geometry-related physics that the other type of codes simply cannot account for. </w:t>
      </w:r>
    </w:p>
    <w:p w:rsidR="00DA7C27" w:rsidRPr="00DA7C27" w:rsidRDefault="00DA7C27" w:rsidP="00DA7C27">
      <w:pPr>
        <w:pStyle w:val="Standard"/>
        <w:ind w:firstLine="709"/>
        <w:jc w:val="both"/>
        <w:rPr>
          <w:lang w:val="en-GB"/>
        </w:rPr>
      </w:pPr>
      <w:r w:rsidRPr="00DA7C27">
        <w:rPr>
          <w:lang w:val="en-GB"/>
        </w:rPr>
        <w:t xml:space="preserve">It has to be noted that all the simulations have been based on and performed according to </w:t>
      </w:r>
      <w:r>
        <w:rPr>
          <w:lang w:val="en-GB"/>
        </w:rPr>
        <w:t xml:space="preserve">the </w:t>
      </w:r>
      <w:r w:rsidRPr="00DA7C27">
        <w:rPr>
          <w:lang w:val="en-GB"/>
        </w:rPr>
        <w:t xml:space="preserve">current GoHTR specification. Based on the given dimensions and initial conditions several cases have been run and post-processed. The main aim of simulations was to deliver heat transfer coefficient (HTC) profiles at the RPV and RCCS walls. </w:t>
      </w:r>
    </w:p>
    <w:p w:rsidR="005D39D6" w:rsidRDefault="00DA7C27" w:rsidP="00DA7C27">
      <w:pPr>
        <w:pStyle w:val="Standard"/>
        <w:ind w:firstLine="709"/>
        <w:jc w:val="both"/>
        <w:rPr>
          <w:lang w:val="en-GB"/>
        </w:rPr>
      </w:pPr>
      <w:r w:rsidRPr="00DA7C27">
        <w:rPr>
          <w:lang w:val="en-GB"/>
        </w:rPr>
        <w:t>The presentation will consist of not only different modes of RCCS operations and the resulting HTC profiles but also the elements of CFD results accuracy assurance methodology applied to the study (as it consumes most of the merit time of the study).</w:t>
      </w:r>
    </w:p>
    <w:p w:rsidR="005D39D6" w:rsidRDefault="005D39D6" w:rsidP="005D39D6">
      <w:pPr>
        <w:pStyle w:val="Standard"/>
        <w:ind w:firstLine="709"/>
        <w:jc w:val="both"/>
        <w:rPr>
          <w:lang w:val="en-GB"/>
        </w:rPr>
      </w:pPr>
    </w:p>
    <w:p w:rsidR="00F710CB" w:rsidRDefault="00F710CB" w:rsidP="00C3479D">
      <w:pPr>
        <w:pStyle w:val="Standard"/>
        <w:ind w:firstLine="709"/>
        <w:jc w:val="both"/>
        <w:rPr>
          <w:lang w:val="en-GB"/>
        </w:rPr>
      </w:pPr>
    </w:p>
    <w:p w:rsidR="00C3479D" w:rsidRDefault="00C3479D" w:rsidP="00B2344D">
      <w:pPr>
        <w:pStyle w:val="Standard"/>
        <w:ind w:firstLine="709"/>
        <w:jc w:val="both"/>
        <w:rPr>
          <w:sz w:val="22"/>
          <w:lang w:val="en-GB"/>
        </w:rPr>
      </w:pPr>
    </w:p>
    <w:p w:rsidR="00476D6A" w:rsidRPr="00CF2FA1" w:rsidRDefault="005253D5" w:rsidP="00476D6A">
      <w:pPr>
        <w:pStyle w:val="Standard"/>
        <w:jc w:val="both"/>
      </w:pPr>
      <w:r w:rsidRPr="00CF2FA1">
        <w:t>Serdecznie zapraszamy</w:t>
      </w:r>
      <w:r w:rsidR="00476D6A" w:rsidRPr="00CF2FA1">
        <w:t> </w:t>
      </w:r>
    </w:p>
    <w:p w:rsidR="00476D6A" w:rsidRPr="00CF2FA1" w:rsidRDefault="00476D6A" w:rsidP="00476D6A">
      <w:pPr>
        <w:pStyle w:val="Standard"/>
        <w:jc w:val="both"/>
      </w:pPr>
      <w:r w:rsidRPr="00CF2FA1">
        <w:t>M. Dąbrowski, T. Kwiatkowski</w:t>
      </w:r>
    </w:p>
    <w:p w:rsidR="002240D5" w:rsidRPr="00204A6B" w:rsidRDefault="00553A8D" w:rsidP="00BB0025">
      <w:pPr>
        <w:jc w:val="both"/>
      </w:pPr>
      <w:hyperlink r:id="rId13" w:tgtFrame="_blank" w:history="1">
        <w:r w:rsidR="00476D6A" w:rsidRPr="004438A6">
          <w:rPr>
            <w:rStyle w:val="Hipercze"/>
            <w:rFonts w:asciiTheme="minorHAnsi" w:hAnsiTheme="minorHAnsi" w:cstheme="minorHAnsi"/>
            <w:sz w:val="22"/>
            <w:szCs w:val="20"/>
          </w:rPr>
          <w:t>http://www.phd4gen.pl</w:t>
        </w:r>
      </w:hyperlink>
      <w:bookmarkEnd w:id="0"/>
      <w:bookmarkEnd w:id="1"/>
    </w:p>
    <w:sectPr w:rsidR="002240D5" w:rsidRPr="00204A6B" w:rsidSect="00D2584A">
      <w:headerReference w:type="even" r:id="rId14"/>
      <w:headerReference w:type="default" r:id="rId15"/>
      <w:footerReference w:type="default" r:id="rId16"/>
      <w:headerReference w:type="first" r:id="rId17"/>
      <w:footerReference w:type="first" r:id="rId18"/>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8D" w:rsidRDefault="00553A8D">
      <w:r>
        <w:separator/>
      </w:r>
    </w:p>
  </w:endnote>
  <w:endnote w:type="continuationSeparator" w:id="0">
    <w:p w:rsidR="00553A8D" w:rsidRDefault="0055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8D" w:rsidRDefault="00553A8D">
      <w:r>
        <w:separator/>
      </w:r>
    </w:p>
  </w:footnote>
  <w:footnote w:type="continuationSeparator" w:id="0">
    <w:p w:rsidR="00553A8D" w:rsidRDefault="00553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553A8D">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DA7C27">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8061AA">
      <w:rPr>
        <w:rFonts w:asciiTheme="minorHAnsi" w:hAnsiTheme="minorHAnsi"/>
        <w:noProof/>
        <w:sz w:val="20"/>
        <w:szCs w:val="20"/>
      </w:rPr>
      <w:t>1</w:t>
    </w:r>
    <w:r w:rsidRPr="002240D5">
      <w:rPr>
        <w:rFonts w:asciiTheme="minorHAnsi" w:hAnsiTheme="minorHAns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1B"/>
    <w:rsid w:val="000166C7"/>
    <w:rsid w:val="00020C9A"/>
    <w:rsid w:val="00022AFF"/>
    <w:rsid w:val="000263FF"/>
    <w:rsid w:val="00061C1D"/>
    <w:rsid w:val="00062235"/>
    <w:rsid w:val="000721F7"/>
    <w:rsid w:val="000727C2"/>
    <w:rsid w:val="000856D5"/>
    <w:rsid w:val="00087052"/>
    <w:rsid w:val="00095202"/>
    <w:rsid w:val="000A11EE"/>
    <w:rsid w:val="000C1B7B"/>
    <w:rsid w:val="000C32C9"/>
    <w:rsid w:val="000C4377"/>
    <w:rsid w:val="000C76EB"/>
    <w:rsid w:val="000C7D5D"/>
    <w:rsid w:val="000E1B8A"/>
    <w:rsid w:val="000F267B"/>
    <w:rsid w:val="00100BDE"/>
    <w:rsid w:val="00104BE2"/>
    <w:rsid w:val="001314B4"/>
    <w:rsid w:val="00135BAF"/>
    <w:rsid w:val="00152AD2"/>
    <w:rsid w:val="00153F7E"/>
    <w:rsid w:val="0016498E"/>
    <w:rsid w:val="0017489E"/>
    <w:rsid w:val="0019070E"/>
    <w:rsid w:val="00191E48"/>
    <w:rsid w:val="001A533C"/>
    <w:rsid w:val="001B55E0"/>
    <w:rsid w:val="00204A6B"/>
    <w:rsid w:val="00204D1F"/>
    <w:rsid w:val="00211FB7"/>
    <w:rsid w:val="00220B1C"/>
    <w:rsid w:val="00222932"/>
    <w:rsid w:val="002240D5"/>
    <w:rsid w:val="00225F53"/>
    <w:rsid w:val="00235577"/>
    <w:rsid w:val="0023776F"/>
    <w:rsid w:val="002449FC"/>
    <w:rsid w:val="0026142F"/>
    <w:rsid w:val="00270B3C"/>
    <w:rsid w:val="00296D2E"/>
    <w:rsid w:val="002A44BF"/>
    <w:rsid w:val="002A4B62"/>
    <w:rsid w:val="002C7AE6"/>
    <w:rsid w:val="002E20FA"/>
    <w:rsid w:val="002F5E34"/>
    <w:rsid w:val="002F68B1"/>
    <w:rsid w:val="00304850"/>
    <w:rsid w:val="00313874"/>
    <w:rsid w:val="00316C90"/>
    <w:rsid w:val="00321617"/>
    <w:rsid w:val="00330CCF"/>
    <w:rsid w:val="00335204"/>
    <w:rsid w:val="0038151C"/>
    <w:rsid w:val="003A6700"/>
    <w:rsid w:val="003B2283"/>
    <w:rsid w:val="003B2966"/>
    <w:rsid w:val="003B2BFE"/>
    <w:rsid w:val="003C0D96"/>
    <w:rsid w:val="003C5B45"/>
    <w:rsid w:val="003E0EA3"/>
    <w:rsid w:val="003E1052"/>
    <w:rsid w:val="003E6691"/>
    <w:rsid w:val="004009BE"/>
    <w:rsid w:val="0041453E"/>
    <w:rsid w:val="004213DD"/>
    <w:rsid w:val="00424621"/>
    <w:rsid w:val="00425B66"/>
    <w:rsid w:val="0044055B"/>
    <w:rsid w:val="004557E2"/>
    <w:rsid w:val="00465B47"/>
    <w:rsid w:val="004676EF"/>
    <w:rsid w:val="00476D6A"/>
    <w:rsid w:val="004975E7"/>
    <w:rsid w:val="004A07F0"/>
    <w:rsid w:val="004B3325"/>
    <w:rsid w:val="004B5A90"/>
    <w:rsid w:val="004C1B3B"/>
    <w:rsid w:val="004D5F1B"/>
    <w:rsid w:val="00511F99"/>
    <w:rsid w:val="005253D5"/>
    <w:rsid w:val="00525C50"/>
    <w:rsid w:val="00534DCD"/>
    <w:rsid w:val="00553A8D"/>
    <w:rsid w:val="00556357"/>
    <w:rsid w:val="00561504"/>
    <w:rsid w:val="00563CB8"/>
    <w:rsid w:val="005674B1"/>
    <w:rsid w:val="005725F8"/>
    <w:rsid w:val="005747DE"/>
    <w:rsid w:val="00576248"/>
    <w:rsid w:val="00577993"/>
    <w:rsid w:val="005856C4"/>
    <w:rsid w:val="0059647D"/>
    <w:rsid w:val="005A3E8B"/>
    <w:rsid w:val="005A497B"/>
    <w:rsid w:val="005A79E9"/>
    <w:rsid w:val="005D39D6"/>
    <w:rsid w:val="005E722A"/>
    <w:rsid w:val="005F4051"/>
    <w:rsid w:val="00611641"/>
    <w:rsid w:val="00616F1B"/>
    <w:rsid w:val="00616FBB"/>
    <w:rsid w:val="00620831"/>
    <w:rsid w:val="00627245"/>
    <w:rsid w:val="00631ED0"/>
    <w:rsid w:val="0064004B"/>
    <w:rsid w:val="006443B6"/>
    <w:rsid w:val="00646363"/>
    <w:rsid w:val="00656A9B"/>
    <w:rsid w:val="006633D7"/>
    <w:rsid w:val="00665F1A"/>
    <w:rsid w:val="006663AC"/>
    <w:rsid w:val="00673492"/>
    <w:rsid w:val="00691E8C"/>
    <w:rsid w:val="00695C88"/>
    <w:rsid w:val="006B5AE2"/>
    <w:rsid w:val="006E4399"/>
    <w:rsid w:val="007038EB"/>
    <w:rsid w:val="0071542C"/>
    <w:rsid w:val="00725441"/>
    <w:rsid w:val="00736D3C"/>
    <w:rsid w:val="007414CF"/>
    <w:rsid w:val="007437BA"/>
    <w:rsid w:val="0075473E"/>
    <w:rsid w:val="00776E7B"/>
    <w:rsid w:val="00786290"/>
    <w:rsid w:val="007901FE"/>
    <w:rsid w:val="00793CD5"/>
    <w:rsid w:val="00796582"/>
    <w:rsid w:val="007A1694"/>
    <w:rsid w:val="007A1E37"/>
    <w:rsid w:val="007A6EF9"/>
    <w:rsid w:val="007B17E8"/>
    <w:rsid w:val="007C492A"/>
    <w:rsid w:val="007D4021"/>
    <w:rsid w:val="007D6DEB"/>
    <w:rsid w:val="007F4191"/>
    <w:rsid w:val="00803028"/>
    <w:rsid w:val="008047C8"/>
    <w:rsid w:val="008061AA"/>
    <w:rsid w:val="00812DA9"/>
    <w:rsid w:val="00814706"/>
    <w:rsid w:val="00821CCE"/>
    <w:rsid w:val="008247EC"/>
    <w:rsid w:val="0083185E"/>
    <w:rsid w:val="008430A1"/>
    <w:rsid w:val="00843A3A"/>
    <w:rsid w:val="00844681"/>
    <w:rsid w:val="0086135F"/>
    <w:rsid w:val="00870987"/>
    <w:rsid w:val="008772F6"/>
    <w:rsid w:val="00881644"/>
    <w:rsid w:val="00887521"/>
    <w:rsid w:val="00896903"/>
    <w:rsid w:val="008A0245"/>
    <w:rsid w:val="008A30BF"/>
    <w:rsid w:val="008A6B65"/>
    <w:rsid w:val="008B7443"/>
    <w:rsid w:val="008C2C6D"/>
    <w:rsid w:val="008C456C"/>
    <w:rsid w:val="008D0DCA"/>
    <w:rsid w:val="008F6474"/>
    <w:rsid w:val="0090402E"/>
    <w:rsid w:val="00920D58"/>
    <w:rsid w:val="0092125F"/>
    <w:rsid w:val="009337AC"/>
    <w:rsid w:val="00942C9F"/>
    <w:rsid w:val="00954247"/>
    <w:rsid w:val="00986C2D"/>
    <w:rsid w:val="009A205D"/>
    <w:rsid w:val="009D0C9B"/>
    <w:rsid w:val="009E1EFF"/>
    <w:rsid w:val="009F5FF7"/>
    <w:rsid w:val="00A05D62"/>
    <w:rsid w:val="00A176FA"/>
    <w:rsid w:val="00A22102"/>
    <w:rsid w:val="00A56922"/>
    <w:rsid w:val="00A64DC5"/>
    <w:rsid w:val="00A8415A"/>
    <w:rsid w:val="00A84352"/>
    <w:rsid w:val="00A86AA9"/>
    <w:rsid w:val="00A90C75"/>
    <w:rsid w:val="00AC6330"/>
    <w:rsid w:val="00AD093E"/>
    <w:rsid w:val="00AD3451"/>
    <w:rsid w:val="00AD3792"/>
    <w:rsid w:val="00AE1C33"/>
    <w:rsid w:val="00AF37C3"/>
    <w:rsid w:val="00AF3BF9"/>
    <w:rsid w:val="00B133E0"/>
    <w:rsid w:val="00B13C72"/>
    <w:rsid w:val="00B2255A"/>
    <w:rsid w:val="00B2344D"/>
    <w:rsid w:val="00B26936"/>
    <w:rsid w:val="00B44510"/>
    <w:rsid w:val="00B52D2D"/>
    <w:rsid w:val="00B61231"/>
    <w:rsid w:val="00B62723"/>
    <w:rsid w:val="00B76840"/>
    <w:rsid w:val="00B768B7"/>
    <w:rsid w:val="00B81B94"/>
    <w:rsid w:val="00B870B6"/>
    <w:rsid w:val="00BA6B74"/>
    <w:rsid w:val="00BB0025"/>
    <w:rsid w:val="00BB7D90"/>
    <w:rsid w:val="00BC6BD3"/>
    <w:rsid w:val="00BE2289"/>
    <w:rsid w:val="00BF136D"/>
    <w:rsid w:val="00BF31E3"/>
    <w:rsid w:val="00BF6A8F"/>
    <w:rsid w:val="00C0079F"/>
    <w:rsid w:val="00C0414C"/>
    <w:rsid w:val="00C05F28"/>
    <w:rsid w:val="00C305E3"/>
    <w:rsid w:val="00C31C43"/>
    <w:rsid w:val="00C3479D"/>
    <w:rsid w:val="00C37785"/>
    <w:rsid w:val="00C46334"/>
    <w:rsid w:val="00C47FC0"/>
    <w:rsid w:val="00C51A95"/>
    <w:rsid w:val="00C53237"/>
    <w:rsid w:val="00C55E59"/>
    <w:rsid w:val="00C60FCA"/>
    <w:rsid w:val="00C657E4"/>
    <w:rsid w:val="00C66367"/>
    <w:rsid w:val="00C7088D"/>
    <w:rsid w:val="00C74AE0"/>
    <w:rsid w:val="00C75840"/>
    <w:rsid w:val="00C76553"/>
    <w:rsid w:val="00C8712F"/>
    <w:rsid w:val="00C927A6"/>
    <w:rsid w:val="00CA7B81"/>
    <w:rsid w:val="00CB7847"/>
    <w:rsid w:val="00CC605F"/>
    <w:rsid w:val="00CD1709"/>
    <w:rsid w:val="00CE4B3B"/>
    <w:rsid w:val="00CF2FA1"/>
    <w:rsid w:val="00D016A6"/>
    <w:rsid w:val="00D04685"/>
    <w:rsid w:val="00D04BBD"/>
    <w:rsid w:val="00D2584A"/>
    <w:rsid w:val="00D47532"/>
    <w:rsid w:val="00D61C72"/>
    <w:rsid w:val="00D66BEF"/>
    <w:rsid w:val="00D820F3"/>
    <w:rsid w:val="00DA76B3"/>
    <w:rsid w:val="00DA7C27"/>
    <w:rsid w:val="00DB7183"/>
    <w:rsid w:val="00DC7EF5"/>
    <w:rsid w:val="00DD62EE"/>
    <w:rsid w:val="00DF0C61"/>
    <w:rsid w:val="00DF1B96"/>
    <w:rsid w:val="00DF66FA"/>
    <w:rsid w:val="00E01A85"/>
    <w:rsid w:val="00E24292"/>
    <w:rsid w:val="00E33025"/>
    <w:rsid w:val="00E42244"/>
    <w:rsid w:val="00E44DA6"/>
    <w:rsid w:val="00E67D39"/>
    <w:rsid w:val="00E90AEA"/>
    <w:rsid w:val="00EB4A0A"/>
    <w:rsid w:val="00EB67AD"/>
    <w:rsid w:val="00EC3D09"/>
    <w:rsid w:val="00ED25CE"/>
    <w:rsid w:val="00ED6523"/>
    <w:rsid w:val="00EE774B"/>
    <w:rsid w:val="00F11207"/>
    <w:rsid w:val="00F23329"/>
    <w:rsid w:val="00F41E6E"/>
    <w:rsid w:val="00F50528"/>
    <w:rsid w:val="00F56CD9"/>
    <w:rsid w:val="00F710CB"/>
    <w:rsid w:val="00F82AA7"/>
    <w:rsid w:val="00F84D05"/>
    <w:rsid w:val="00F929E8"/>
    <w:rsid w:val="00F93916"/>
    <w:rsid w:val="00F93E10"/>
    <w:rsid w:val="00F9620D"/>
    <w:rsid w:val="00FA33A2"/>
    <w:rsid w:val="00FB7588"/>
    <w:rsid w:val="00FE47A9"/>
    <w:rsid w:val="00FE4F9A"/>
    <w:rsid w:val="00FF2D11"/>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d4gen.p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tomeet.me/NCBJmeetings/uz3-and-phd4gen-semina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7401B-0398-4172-AD6B-D56F8C80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365</Words>
  <Characters>2193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2021-09-30T08:35:00Z</cp:lastPrinted>
  <dcterms:created xsi:type="dcterms:W3CDTF">2021-10-01T12:30:00Z</dcterms:created>
  <dcterms:modified xsi:type="dcterms:W3CDTF">2021-10-01T12:30:00Z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