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32172" w14:textId="77777777" w:rsidR="00F638C7" w:rsidRPr="005152FE" w:rsidRDefault="00E5404C" w:rsidP="00AA7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06DB3" w:rsidRPr="005152FE">
        <w:rPr>
          <w:rFonts w:ascii="Times New Roman" w:hAnsi="Times New Roman" w:cs="Times New Roman"/>
          <w:sz w:val="24"/>
          <w:szCs w:val="24"/>
        </w:rPr>
        <w:t>rof. dr hab</w:t>
      </w:r>
      <w:r w:rsidR="002E10F8" w:rsidRPr="005152FE">
        <w:rPr>
          <w:rFonts w:ascii="Times New Roman" w:hAnsi="Times New Roman" w:cs="Times New Roman"/>
          <w:sz w:val="24"/>
          <w:szCs w:val="24"/>
        </w:rPr>
        <w:t xml:space="preserve">. </w:t>
      </w:r>
      <w:r w:rsidR="00706DB3" w:rsidRPr="005152FE">
        <w:rPr>
          <w:rFonts w:ascii="Times New Roman" w:hAnsi="Times New Roman" w:cs="Times New Roman"/>
          <w:sz w:val="24"/>
          <w:szCs w:val="24"/>
        </w:rPr>
        <w:t>Janusz Braziewicz</w:t>
      </w:r>
      <w:r w:rsidR="00F638C7" w:rsidRPr="005152FE">
        <w:rPr>
          <w:rFonts w:ascii="Times New Roman" w:hAnsi="Times New Roman" w:cs="Times New Roman"/>
          <w:sz w:val="24"/>
          <w:szCs w:val="24"/>
        </w:rPr>
        <w:br/>
      </w:r>
      <w:r w:rsidR="00706DB3" w:rsidRPr="005152FE">
        <w:rPr>
          <w:rFonts w:ascii="Times New Roman" w:hAnsi="Times New Roman" w:cs="Times New Roman"/>
          <w:sz w:val="24"/>
          <w:szCs w:val="24"/>
        </w:rPr>
        <w:t>Instytut Fizyki</w:t>
      </w:r>
    </w:p>
    <w:p w14:paraId="366717F0" w14:textId="77777777" w:rsidR="00F638C7" w:rsidRPr="005152FE" w:rsidRDefault="00706DB3" w:rsidP="00AA7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2FE">
        <w:rPr>
          <w:rFonts w:ascii="Times New Roman" w:hAnsi="Times New Roman" w:cs="Times New Roman"/>
          <w:sz w:val="24"/>
          <w:szCs w:val="24"/>
        </w:rPr>
        <w:t>Uniwersytet Jana Kochanowskiego</w:t>
      </w:r>
    </w:p>
    <w:p w14:paraId="2C0E200A" w14:textId="77777777" w:rsidR="00F638C7" w:rsidRPr="005152FE" w:rsidRDefault="00706DB3" w:rsidP="00AA7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2FE">
        <w:rPr>
          <w:rFonts w:ascii="Times New Roman" w:hAnsi="Times New Roman" w:cs="Times New Roman"/>
          <w:sz w:val="24"/>
          <w:szCs w:val="24"/>
        </w:rPr>
        <w:t>Świętokrzyska 15, 25415 Kielce</w:t>
      </w:r>
    </w:p>
    <w:p w14:paraId="34EFEEE8" w14:textId="77777777" w:rsidR="00F638C7" w:rsidRPr="005152FE" w:rsidRDefault="00F638C7" w:rsidP="00A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AD1ADC" w14:textId="77777777" w:rsidR="00F638C7" w:rsidRPr="005152FE" w:rsidRDefault="00F638C7" w:rsidP="00A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EC6F4B" w14:textId="77777777" w:rsidR="0044221D" w:rsidRPr="005152FE" w:rsidRDefault="0044221D" w:rsidP="00AA773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376765F" w14:textId="77777777" w:rsidR="00F638C7" w:rsidRPr="005152FE" w:rsidRDefault="00F638C7" w:rsidP="00AA7736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52FE">
        <w:rPr>
          <w:rFonts w:ascii="Times New Roman" w:hAnsi="Times New Roman" w:cs="Times New Roman"/>
          <w:b/>
          <w:i/>
          <w:sz w:val="24"/>
          <w:szCs w:val="24"/>
        </w:rPr>
        <w:t>Recenzja rozprawy doktorskiej</w:t>
      </w:r>
    </w:p>
    <w:p w14:paraId="02A80A75" w14:textId="77777777" w:rsidR="00F638C7" w:rsidRPr="00536660" w:rsidRDefault="00C93FDF" w:rsidP="00AA7736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6660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F638C7" w:rsidRPr="00536660">
        <w:rPr>
          <w:rFonts w:ascii="Times New Roman" w:hAnsi="Times New Roman" w:cs="Times New Roman"/>
          <w:b/>
          <w:i/>
          <w:sz w:val="24"/>
          <w:szCs w:val="24"/>
        </w:rPr>
        <w:t xml:space="preserve">gr </w:t>
      </w:r>
      <w:r w:rsidR="00536660" w:rsidRPr="00536660">
        <w:rPr>
          <w:rFonts w:ascii="Times New Roman" w:hAnsi="Times New Roman" w:cs="Times New Roman"/>
          <w:b/>
          <w:i/>
          <w:sz w:val="24"/>
          <w:szCs w:val="24"/>
        </w:rPr>
        <w:t>Eweliny Agnieszki Mi</w:t>
      </w:r>
      <w:r w:rsidR="00924CEB">
        <w:rPr>
          <w:rFonts w:ascii="Times New Roman" w:hAnsi="Times New Roman" w:cs="Times New Roman"/>
          <w:b/>
          <w:i/>
          <w:sz w:val="24"/>
          <w:szCs w:val="24"/>
        </w:rPr>
        <w:t>ś</w:t>
      </w:r>
      <w:r w:rsidR="00536660" w:rsidRPr="00536660">
        <w:rPr>
          <w:rFonts w:ascii="Times New Roman" w:hAnsi="Times New Roman" w:cs="Times New Roman"/>
          <w:b/>
          <w:i/>
          <w:sz w:val="24"/>
          <w:szCs w:val="24"/>
        </w:rPr>
        <w:t>ta-Jakubo</w:t>
      </w:r>
      <w:r w:rsidR="00924CEB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536660" w:rsidRPr="00536660">
        <w:rPr>
          <w:rFonts w:ascii="Times New Roman" w:hAnsi="Times New Roman" w:cs="Times New Roman"/>
          <w:b/>
          <w:i/>
          <w:sz w:val="24"/>
          <w:szCs w:val="24"/>
        </w:rPr>
        <w:t>skie</w:t>
      </w:r>
      <w:r w:rsidR="00706DB3" w:rsidRPr="00536660">
        <w:rPr>
          <w:rFonts w:ascii="Times New Roman" w:hAnsi="Times New Roman" w:cs="Times New Roman"/>
          <w:b/>
          <w:i/>
          <w:sz w:val="24"/>
          <w:szCs w:val="24"/>
        </w:rPr>
        <w:t>j</w:t>
      </w:r>
    </w:p>
    <w:p w14:paraId="03A5EC38" w14:textId="77777777" w:rsidR="00F638C7" w:rsidRPr="00536660" w:rsidRDefault="00F638C7" w:rsidP="00AA7736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666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536660" w:rsidRPr="00536660">
        <w:rPr>
          <w:rFonts w:ascii="Times New Roman" w:hAnsi="Times New Roman" w:cs="Times New Roman"/>
          <w:b/>
          <w:i/>
          <w:sz w:val="24"/>
          <w:szCs w:val="24"/>
        </w:rPr>
        <w:t>Mikroanaliza wczesnośredniowiecznych zabytków zawierających stopy srebra</w:t>
      </w:r>
      <w:r w:rsidRPr="00536660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0F63DF4A" w14:textId="77777777" w:rsidR="00F638C7" w:rsidRPr="00536660" w:rsidRDefault="00F638C7" w:rsidP="00A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79D42C" w14:textId="77777777" w:rsidR="0044221D" w:rsidRPr="00536660" w:rsidRDefault="0044221D" w:rsidP="00A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CD4C5A" w14:textId="77777777" w:rsidR="00D4778F" w:rsidRPr="00924CEB" w:rsidRDefault="00F638C7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2FE">
        <w:rPr>
          <w:rFonts w:ascii="Times New Roman" w:hAnsi="Times New Roman" w:cs="Times New Roman"/>
          <w:sz w:val="24"/>
          <w:szCs w:val="24"/>
        </w:rPr>
        <w:t xml:space="preserve">Rozprawa doktorska </w:t>
      </w:r>
      <w:r w:rsidR="00536660" w:rsidRPr="00536660">
        <w:rPr>
          <w:rFonts w:ascii="Times New Roman" w:hAnsi="Times New Roman" w:cs="Times New Roman"/>
          <w:b/>
          <w:i/>
          <w:sz w:val="24"/>
          <w:szCs w:val="24"/>
        </w:rPr>
        <w:t>„Mikroanaliza wczesnośredniowiecznych zabytków zawierających stopy srebra”</w:t>
      </w:r>
      <w:r w:rsidRPr="005152FE">
        <w:rPr>
          <w:rFonts w:ascii="Times New Roman" w:hAnsi="Times New Roman" w:cs="Times New Roman"/>
          <w:sz w:val="24"/>
          <w:szCs w:val="24"/>
        </w:rPr>
        <w:t xml:space="preserve"> autorstwa mgr </w:t>
      </w:r>
      <w:r w:rsidR="00536660">
        <w:rPr>
          <w:rFonts w:ascii="Times New Roman" w:hAnsi="Times New Roman" w:cs="Times New Roman"/>
          <w:sz w:val="24"/>
          <w:szCs w:val="24"/>
        </w:rPr>
        <w:t>Eweliny Miśta-Jakubowskiej</w:t>
      </w:r>
      <w:r w:rsidRPr="005152FE">
        <w:rPr>
          <w:rFonts w:ascii="Times New Roman" w:hAnsi="Times New Roman" w:cs="Times New Roman"/>
          <w:sz w:val="24"/>
          <w:szCs w:val="24"/>
        </w:rPr>
        <w:t xml:space="preserve"> została wykonana </w:t>
      </w:r>
      <w:r w:rsidR="005B07EF">
        <w:rPr>
          <w:rFonts w:ascii="Times New Roman" w:hAnsi="Times New Roman" w:cs="Times New Roman"/>
          <w:sz w:val="24"/>
          <w:szCs w:val="24"/>
        </w:rPr>
        <w:br/>
      </w:r>
      <w:r w:rsidRPr="005152FE">
        <w:rPr>
          <w:rFonts w:ascii="Times New Roman" w:hAnsi="Times New Roman" w:cs="Times New Roman"/>
          <w:sz w:val="24"/>
          <w:szCs w:val="24"/>
        </w:rPr>
        <w:t xml:space="preserve">w </w:t>
      </w:r>
      <w:r w:rsidR="00536660">
        <w:rPr>
          <w:rFonts w:ascii="Times New Roman" w:hAnsi="Times New Roman" w:cs="Times New Roman"/>
          <w:sz w:val="24"/>
          <w:szCs w:val="24"/>
        </w:rPr>
        <w:t xml:space="preserve">Narodowym Centrum Badań Jądrowych </w:t>
      </w:r>
      <w:r w:rsidR="00706DB3" w:rsidRPr="005152FE">
        <w:rPr>
          <w:rFonts w:ascii="Times New Roman" w:hAnsi="Times New Roman" w:cs="Times New Roman"/>
          <w:sz w:val="24"/>
          <w:szCs w:val="24"/>
        </w:rPr>
        <w:t xml:space="preserve">w </w:t>
      </w:r>
      <w:r w:rsidR="00536660">
        <w:rPr>
          <w:rFonts w:ascii="Times New Roman" w:hAnsi="Times New Roman" w:cs="Times New Roman"/>
          <w:sz w:val="24"/>
          <w:szCs w:val="24"/>
        </w:rPr>
        <w:t>Świerku</w:t>
      </w:r>
      <w:r w:rsidRPr="005152FE">
        <w:rPr>
          <w:rFonts w:ascii="Times New Roman" w:hAnsi="Times New Roman" w:cs="Times New Roman"/>
          <w:sz w:val="24"/>
          <w:szCs w:val="24"/>
        </w:rPr>
        <w:t xml:space="preserve"> pod kierunkiem </w:t>
      </w:r>
      <w:r w:rsidR="00706DB3" w:rsidRPr="005152FE">
        <w:rPr>
          <w:rFonts w:ascii="Times New Roman" w:hAnsi="Times New Roman" w:cs="Times New Roman"/>
          <w:sz w:val="24"/>
          <w:szCs w:val="24"/>
        </w:rPr>
        <w:t xml:space="preserve">profesora </w:t>
      </w:r>
      <w:r w:rsidR="00536660">
        <w:rPr>
          <w:rFonts w:ascii="Times New Roman" w:hAnsi="Times New Roman" w:cs="Times New Roman"/>
          <w:sz w:val="24"/>
          <w:szCs w:val="24"/>
        </w:rPr>
        <w:t xml:space="preserve">Andrzeja </w:t>
      </w:r>
      <w:proofErr w:type="spellStart"/>
      <w:r w:rsidR="00536660">
        <w:rPr>
          <w:rFonts w:ascii="Times New Roman" w:hAnsi="Times New Roman" w:cs="Times New Roman"/>
          <w:sz w:val="24"/>
          <w:szCs w:val="24"/>
        </w:rPr>
        <w:t>Turosa</w:t>
      </w:r>
      <w:proofErr w:type="spellEnd"/>
      <w:r w:rsidR="00706DB3" w:rsidRPr="005152FE">
        <w:rPr>
          <w:rFonts w:ascii="Times New Roman" w:hAnsi="Times New Roman" w:cs="Times New Roman"/>
          <w:sz w:val="24"/>
          <w:szCs w:val="24"/>
        </w:rPr>
        <w:t xml:space="preserve"> oraz doktor </w:t>
      </w:r>
      <w:r w:rsidR="00536660">
        <w:rPr>
          <w:rFonts w:ascii="Times New Roman" w:hAnsi="Times New Roman" w:cs="Times New Roman"/>
          <w:sz w:val="24"/>
          <w:szCs w:val="24"/>
        </w:rPr>
        <w:t>Anety Gójskiej</w:t>
      </w:r>
      <w:r w:rsidRPr="005152FE">
        <w:rPr>
          <w:rFonts w:ascii="Times New Roman" w:hAnsi="Times New Roman" w:cs="Times New Roman"/>
          <w:sz w:val="24"/>
          <w:szCs w:val="24"/>
        </w:rPr>
        <w:t xml:space="preserve">. Treść rozprawy została zawarta na </w:t>
      </w:r>
      <w:r w:rsidR="00536660">
        <w:rPr>
          <w:rFonts w:ascii="Times New Roman" w:hAnsi="Times New Roman" w:cs="Times New Roman"/>
          <w:sz w:val="24"/>
          <w:szCs w:val="24"/>
        </w:rPr>
        <w:t>214</w:t>
      </w:r>
      <w:r w:rsidRPr="005152FE">
        <w:rPr>
          <w:rFonts w:ascii="Times New Roman" w:hAnsi="Times New Roman" w:cs="Times New Roman"/>
          <w:sz w:val="24"/>
          <w:szCs w:val="24"/>
        </w:rPr>
        <w:t xml:space="preserve"> stronach w </w:t>
      </w:r>
      <w:r w:rsidR="00536660">
        <w:rPr>
          <w:rFonts w:ascii="Times New Roman" w:hAnsi="Times New Roman" w:cs="Times New Roman"/>
          <w:sz w:val="24"/>
          <w:szCs w:val="24"/>
        </w:rPr>
        <w:t>7</w:t>
      </w:r>
      <w:r w:rsidRPr="005152FE">
        <w:rPr>
          <w:rFonts w:ascii="Times New Roman" w:hAnsi="Times New Roman" w:cs="Times New Roman"/>
          <w:sz w:val="24"/>
          <w:szCs w:val="24"/>
        </w:rPr>
        <w:t xml:space="preserve"> głównych rozdziałach</w:t>
      </w:r>
      <w:r w:rsidR="00C422BA" w:rsidRPr="005152FE">
        <w:rPr>
          <w:rFonts w:ascii="Times New Roman" w:hAnsi="Times New Roman" w:cs="Times New Roman"/>
          <w:sz w:val="24"/>
          <w:szCs w:val="24"/>
        </w:rPr>
        <w:t xml:space="preserve"> </w:t>
      </w:r>
      <w:r w:rsidR="00D0400F" w:rsidRPr="00924CEB">
        <w:rPr>
          <w:rFonts w:ascii="Times New Roman" w:hAnsi="Times New Roman" w:cs="Times New Roman"/>
          <w:sz w:val="24"/>
          <w:szCs w:val="24"/>
        </w:rPr>
        <w:t>poprzedzonych</w:t>
      </w:r>
      <w:r w:rsidR="00706DB3" w:rsidRPr="00924CEB">
        <w:rPr>
          <w:rFonts w:ascii="Times New Roman" w:hAnsi="Times New Roman" w:cs="Times New Roman"/>
          <w:sz w:val="24"/>
          <w:szCs w:val="24"/>
        </w:rPr>
        <w:t xml:space="preserve"> rozdzia</w:t>
      </w:r>
      <w:r w:rsidR="00E5404C" w:rsidRPr="00924CEB">
        <w:rPr>
          <w:rFonts w:ascii="Times New Roman" w:hAnsi="Times New Roman" w:cs="Times New Roman"/>
          <w:sz w:val="24"/>
          <w:szCs w:val="24"/>
        </w:rPr>
        <w:t>ł</w:t>
      </w:r>
      <w:r w:rsidR="00D0400F" w:rsidRPr="00924CEB">
        <w:rPr>
          <w:rFonts w:ascii="Times New Roman" w:hAnsi="Times New Roman" w:cs="Times New Roman"/>
          <w:sz w:val="24"/>
          <w:szCs w:val="24"/>
        </w:rPr>
        <w:t>em</w:t>
      </w:r>
      <w:r w:rsidR="00706DB3" w:rsidRPr="00924CEB">
        <w:rPr>
          <w:rFonts w:ascii="Times New Roman" w:hAnsi="Times New Roman" w:cs="Times New Roman"/>
          <w:sz w:val="24"/>
          <w:szCs w:val="24"/>
        </w:rPr>
        <w:t xml:space="preserve"> </w:t>
      </w:r>
      <w:r w:rsidR="00536660" w:rsidRPr="00924CEB">
        <w:rPr>
          <w:rFonts w:ascii="Times New Roman" w:hAnsi="Times New Roman" w:cs="Times New Roman"/>
          <w:sz w:val="24"/>
          <w:szCs w:val="24"/>
        </w:rPr>
        <w:t>streszczenia</w:t>
      </w:r>
      <w:r w:rsidR="00706DB3" w:rsidRPr="00924CEB">
        <w:rPr>
          <w:rFonts w:ascii="Times New Roman" w:hAnsi="Times New Roman" w:cs="Times New Roman"/>
          <w:sz w:val="24"/>
          <w:szCs w:val="24"/>
        </w:rPr>
        <w:t xml:space="preserve">, </w:t>
      </w:r>
      <w:r w:rsidR="00D0400F" w:rsidRPr="00924CEB">
        <w:rPr>
          <w:rFonts w:ascii="Times New Roman" w:hAnsi="Times New Roman" w:cs="Times New Roman"/>
          <w:sz w:val="24"/>
          <w:szCs w:val="24"/>
        </w:rPr>
        <w:t xml:space="preserve">a zakończonych </w:t>
      </w:r>
      <w:r w:rsidR="00536660" w:rsidRPr="00924CEB">
        <w:rPr>
          <w:rFonts w:ascii="Times New Roman" w:hAnsi="Times New Roman" w:cs="Times New Roman"/>
          <w:sz w:val="24"/>
          <w:szCs w:val="24"/>
        </w:rPr>
        <w:t xml:space="preserve">podsumowaniem oraz </w:t>
      </w:r>
      <w:r w:rsidR="00D0400F" w:rsidRPr="00924CEB">
        <w:rPr>
          <w:rFonts w:ascii="Times New Roman" w:hAnsi="Times New Roman" w:cs="Times New Roman"/>
          <w:sz w:val="24"/>
          <w:szCs w:val="24"/>
        </w:rPr>
        <w:t>bibliografią</w:t>
      </w:r>
      <w:r w:rsidR="004C60CA" w:rsidRPr="00924CEB">
        <w:rPr>
          <w:rFonts w:ascii="Times New Roman" w:hAnsi="Times New Roman" w:cs="Times New Roman"/>
          <w:sz w:val="24"/>
          <w:szCs w:val="24"/>
        </w:rPr>
        <w:t>.</w:t>
      </w:r>
      <w:r w:rsidR="00C93FDF" w:rsidRPr="00924CEB">
        <w:rPr>
          <w:rFonts w:ascii="Times New Roman" w:hAnsi="Times New Roman" w:cs="Times New Roman"/>
          <w:sz w:val="24"/>
          <w:szCs w:val="24"/>
        </w:rPr>
        <w:t xml:space="preserve"> </w:t>
      </w:r>
      <w:r w:rsidR="00D4778F" w:rsidRPr="00924CEB">
        <w:rPr>
          <w:rFonts w:ascii="Times New Roman" w:hAnsi="Times New Roman" w:cs="Times New Roman"/>
          <w:sz w:val="24"/>
          <w:szCs w:val="24"/>
        </w:rPr>
        <w:t>Pochodzenie srebra</w:t>
      </w:r>
      <w:r w:rsidR="00924CEB" w:rsidRPr="00924CEB">
        <w:rPr>
          <w:rFonts w:ascii="Times New Roman" w:hAnsi="Times New Roman" w:cs="Times New Roman"/>
          <w:sz w:val="24"/>
          <w:szCs w:val="24"/>
        </w:rPr>
        <w:t xml:space="preserve"> oraz jego wyrobów, t</w:t>
      </w:r>
      <w:r w:rsidR="009A1D33">
        <w:rPr>
          <w:rFonts w:ascii="Times New Roman" w:hAnsi="Times New Roman" w:cs="Times New Roman"/>
          <w:sz w:val="24"/>
          <w:szCs w:val="24"/>
        </w:rPr>
        <w:t xml:space="preserve">akich </w:t>
      </w:r>
      <w:r w:rsidR="00924CEB" w:rsidRPr="00924CEB">
        <w:rPr>
          <w:rFonts w:ascii="Times New Roman" w:hAnsi="Times New Roman" w:cs="Times New Roman"/>
          <w:sz w:val="24"/>
          <w:szCs w:val="24"/>
        </w:rPr>
        <w:t>j</w:t>
      </w:r>
      <w:r w:rsidR="009A1D33">
        <w:rPr>
          <w:rFonts w:ascii="Times New Roman" w:hAnsi="Times New Roman" w:cs="Times New Roman"/>
          <w:sz w:val="24"/>
          <w:szCs w:val="24"/>
        </w:rPr>
        <w:t>ak</w:t>
      </w:r>
      <w:r w:rsidR="00924CEB" w:rsidRPr="00924CEB">
        <w:rPr>
          <w:rFonts w:ascii="Times New Roman" w:hAnsi="Times New Roman" w:cs="Times New Roman"/>
          <w:sz w:val="24"/>
          <w:szCs w:val="24"/>
        </w:rPr>
        <w:t xml:space="preserve"> monety, ozdoby, sztabki czy placki, występujące w okresie wczesnego średniowiecza (IX-XII w.) w Polsce znane jest jedynie w ogólnych zarysach</w:t>
      </w:r>
      <w:r w:rsidR="009A1D33">
        <w:rPr>
          <w:rFonts w:ascii="Times New Roman" w:hAnsi="Times New Roman" w:cs="Times New Roman"/>
          <w:sz w:val="24"/>
          <w:szCs w:val="24"/>
        </w:rPr>
        <w:t xml:space="preserve"> w oparciu o wnioski wyciągane z różnorodnych opracowań historycznych czy badań fizyko-chemicznych</w:t>
      </w:r>
      <w:r w:rsidR="00924CEB" w:rsidRPr="00924CEB">
        <w:rPr>
          <w:rFonts w:ascii="Times New Roman" w:hAnsi="Times New Roman" w:cs="Times New Roman"/>
          <w:sz w:val="24"/>
          <w:szCs w:val="24"/>
        </w:rPr>
        <w:t>.</w:t>
      </w:r>
      <w:r w:rsidR="00D4778F" w:rsidRPr="00924CEB">
        <w:rPr>
          <w:rFonts w:ascii="Times New Roman" w:hAnsi="Times New Roman" w:cs="Times New Roman"/>
          <w:sz w:val="24"/>
          <w:szCs w:val="24"/>
        </w:rPr>
        <w:t xml:space="preserve"> </w:t>
      </w:r>
      <w:r w:rsidR="009A1D33">
        <w:rPr>
          <w:rFonts w:ascii="Times New Roman" w:hAnsi="Times New Roman" w:cs="Times New Roman"/>
          <w:sz w:val="24"/>
          <w:szCs w:val="24"/>
        </w:rPr>
        <w:t>Natomiast w</w:t>
      </w:r>
      <w:r w:rsidR="00D4778F" w:rsidRPr="00924CEB">
        <w:rPr>
          <w:rFonts w:ascii="Times New Roman" w:hAnsi="Times New Roman" w:cs="Times New Roman"/>
          <w:sz w:val="24"/>
          <w:szCs w:val="24"/>
        </w:rPr>
        <w:t>iedza z zakresu procesu technologicznego dawnych metalurgów oparta jest w dużej mierze na hipotezach</w:t>
      </w:r>
      <w:r w:rsidR="00924CEB" w:rsidRPr="00924CEB">
        <w:rPr>
          <w:rFonts w:ascii="Times New Roman" w:hAnsi="Times New Roman" w:cs="Times New Roman"/>
          <w:sz w:val="24"/>
          <w:szCs w:val="24"/>
        </w:rPr>
        <w:t xml:space="preserve"> wynikających z różnorodnych badań </w:t>
      </w:r>
      <w:r w:rsidR="009A1D33" w:rsidRPr="00924CEB">
        <w:rPr>
          <w:rFonts w:ascii="Times New Roman" w:hAnsi="Times New Roman" w:cs="Times New Roman"/>
          <w:sz w:val="24"/>
          <w:szCs w:val="24"/>
        </w:rPr>
        <w:t xml:space="preserve">fizykochemicznych </w:t>
      </w:r>
      <w:r w:rsidR="009A1D33">
        <w:rPr>
          <w:rFonts w:ascii="Times New Roman" w:hAnsi="Times New Roman" w:cs="Times New Roman"/>
          <w:sz w:val="24"/>
          <w:szCs w:val="24"/>
        </w:rPr>
        <w:t xml:space="preserve">czy </w:t>
      </w:r>
      <w:r w:rsidR="00924CEB" w:rsidRPr="00924CEB">
        <w:rPr>
          <w:rFonts w:ascii="Times New Roman" w:hAnsi="Times New Roman" w:cs="Times New Roman"/>
          <w:sz w:val="24"/>
          <w:szCs w:val="24"/>
        </w:rPr>
        <w:t>historycznych</w:t>
      </w:r>
      <w:r w:rsidR="009A1D33">
        <w:rPr>
          <w:rFonts w:ascii="Times New Roman" w:hAnsi="Times New Roman" w:cs="Times New Roman"/>
          <w:sz w:val="24"/>
          <w:szCs w:val="24"/>
        </w:rPr>
        <w:t>.</w:t>
      </w:r>
      <w:r w:rsidR="00D4778F" w:rsidRPr="00924CEB">
        <w:rPr>
          <w:rFonts w:ascii="Times New Roman" w:hAnsi="Times New Roman" w:cs="Times New Roman"/>
          <w:sz w:val="24"/>
          <w:szCs w:val="24"/>
        </w:rPr>
        <w:t xml:space="preserve"> </w:t>
      </w:r>
      <w:r w:rsidR="009A1D33">
        <w:rPr>
          <w:rFonts w:ascii="Times New Roman" w:hAnsi="Times New Roman" w:cs="Times New Roman"/>
          <w:sz w:val="24"/>
          <w:szCs w:val="24"/>
        </w:rPr>
        <w:t>N</w:t>
      </w:r>
      <w:r w:rsidR="00D4778F" w:rsidRPr="00924CEB">
        <w:rPr>
          <w:rFonts w:ascii="Times New Roman" w:hAnsi="Times New Roman" w:cs="Times New Roman"/>
          <w:sz w:val="24"/>
          <w:szCs w:val="24"/>
        </w:rPr>
        <w:t xml:space="preserve">owe dane </w:t>
      </w:r>
      <w:r w:rsidR="009A1D33">
        <w:rPr>
          <w:rFonts w:ascii="Times New Roman" w:hAnsi="Times New Roman" w:cs="Times New Roman"/>
          <w:sz w:val="24"/>
          <w:szCs w:val="24"/>
        </w:rPr>
        <w:t xml:space="preserve">na ten temat </w:t>
      </w:r>
      <w:r w:rsidR="00D4778F" w:rsidRPr="00924CEB">
        <w:rPr>
          <w:rFonts w:ascii="Times New Roman" w:hAnsi="Times New Roman" w:cs="Times New Roman"/>
          <w:sz w:val="24"/>
          <w:szCs w:val="24"/>
        </w:rPr>
        <w:t>mogą istotnie wpływać na lepsze poznanie</w:t>
      </w:r>
      <w:r w:rsidR="00924CEB" w:rsidRPr="00924CEB">
        <w:rPr>
          <w:rFonts w:ascii="Times New Roman" w:hAnsi="Times New Roman" w:cs="Times New Roman"/>
          <w:sz w:val="24"/>
          <w:szCs w:val="24"/>
        </w:rPr>
        <w:t xml:space="preserve"> i zrozumienie zarówno metod wydobycia kruszcu, technologii jego przerobu oraz szlaków wymiany handlowej</w:t>
      </w:r>
      <w:r w:rsidR="00D4778F" w:rsidRPr="00924C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6E8E8" w14:textId="77777777" w:rsidR="00054ADC" w:rsidRPr="009E4585" w:rsidRDefault="00F16223" w:rsidP="00AA7736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CEB">
        <w:rPr>
          <w:rFonts w:ascii="Times New Roman" w:hAnsi="Times New Roman" w:cs="Times New Roman"/>
          <w:sz w:val="24"/>
          <w:szCs w:val="24"/>
        </w:rPr>
        <w:t xml:space="preserve">W swojej pracy Autorka postawiła </w:t>
      </w:r>
      <w:r w:rsidR="00924CEB">
        <w:rPr>
          <w:rFonts w:ascii="Times New Roman" w:hAnsi="Times New Roman" w:cs="Times New Roman"/>
          <w:sz w:val="24"/>
          <w:szCs w:val="24"/>
        </w:rPr>
        <w:t xml:space="preserve">więc </w:t>
      </w:r>
      <w:r w:rsidRPr="00924CEB">
        <w:rPr>
          <w:rFonts w:ascii="Times New Roman" w:hAnsi="Times New Roman" w:cs="Times New Roman"/>
          <w:sz w:val="24"/>
          <w:szCs w:val="24"/>
        </w:rPr>
        <w:t xml:space="preserve">sobie bardzo szczytny cel </w:t>
      </w:r>
      <w:r w:rsidR="00054ADC" w:rsidRPr="00924CEB">
        <w:rPr>
          <w:rFonts w:ascii="Times New Roman" w:hAnsi="Times New Roman" w:cs="Times New Roman"/>
          <w:sz w:val="24"/>
          <w:szCs w:val="24"/>
        </w:rPr>
        <w:t>–</w:t>
      </w:r>
      <w:r w:rsidRPr="00924CEB">
        <w:rPr>
          <w:rFonts w:ascii="Times New Roman" w:hAnsi="Times New Roman" w:cs="Times New Roman"/>
          <w:sz w:val="24"/>
          <w:szCs w:val="24"/>
        </w:rPr>
        <w:t xml:space="preserve"> </w:t>
      </w:r>
      <w:r w:rsidR="00054ADC" w:rsidRPr="00924CEB">
        <w:rPr>
          <w:rFonts w:ascii="Times New Roman" w:hAnsi="Times New Roman" w:cs="Times New Roman"/>
          <w:sz w:val="24"/>
          <w:szCs w:val="24"/>
        </w:rPr>
        <w:t>określenie proweniencji</w:t>
      </w:r>
      <w:r w:rsidR="00054ADC">
        <w:rPr>
          <w:rFonts w:ascii="Times New Roman" w:hAnsi="Times New Roman" w:cs="Times New Roman"/>
          <w:sz w:val="24"/>
          <w:szCs w:val="24"/>
        </w:rPr>
        <w:t xml:space="preserve"> oraz przybliżenie technologii wykonania wczesnośredniowiecznych zabytków wykonanych ze srebra</w:t>
      </w:r>
      <w:r w:rsidR="009A1D33">
        <w:rPr>
          <w:rFonts w:ascii="Times New Roman" w:hAnsi="Times New Roman" w:cs="Times New Roman"/>
          <w:sz w:val="24"/>
          <w:szCs w:val="24"/>
        </w:rPr>
        <w:t>,</w:t>
      </w:r>
      <w:r w:rsidR="00054ADC">
        <w:rPr>
          <w:rFonts w:ascii="Times New Roman" w:hAnsi="Times New Roman" w:cs="Times New Roman"/>
          <w:sz w:val="24"/>
          <w:szCs w:val="24"/>
        </w:rPr>
        <w:t xml:space="preserve"> w oparciu o wyniki współczesnych interdyscyplinarnych badań fizyko-</w:t>
      </w:r>
      <w:r w:rsidR="00054ADC" w:rsidRPr="009E4585">
        <w:rPr>
          <w:rFonts w:ascii="Times New Roman" w:hAnsi="Times New Roman" w:cs="Times New Roman"/>
          <w:sz w:val="24"/>
          <w:szCs w:val="24"/>
        </w:rPr>
        <w:t>chemicznych.</w:t>
      </w:r>
      <w:r w:rsidR="0056628A" w:rsidRPr="009E4585">
        <w:rPr>
          <w:rFonts w:ascii="Times New Roman" w:hAnsi="Times New Roman" w:cs="Times New Roman"/>
          <w:sz w:val="24"/>
          <w:szCs w:val="24"/>
        </w:rPr>
        <w:t xml:space="preserve"> </w:t>
      </w:r>
      <w:r w:rsidR="009A1D33">
        <w:rPr>
          <w:rFonts w:ascii="Times New Roman" w:hAnsi="Times New Roman" w:cs="Times New Roman"/>
          <w:sz w:val="24"/>
          <w:szCs w:val="24"/>
        </w:rPr>
        <w:t>W</w:t>
      </w:r>
      <w:r w:rsidR="00054ADC" w:rsidRPr="009E4585">
        <w:rPr>
          <w:rFonts w:ascii="Times New Roman" w:hAnsi="Times New Roman" w:cs="Times New Roman"/>
          <w:sz w:val="24"/>
          <w:szCs w:val="24"/>
        </w:rPr>
        <w:t xml:space="preserve">yniki </w:t>
      </w:r>
      <w:r w:rsidR="009A1D33">
        <w:rPr>
          <w:rFonts w:ascii="Times New Roman" w:hAnsi="Times New Roman" w:cs="Times New Roman"/>
          <w:sz w:val="24"/>
          <w:szCs w:val="24"/>
        </w:rPr>
        <w:t>takie</w:t>
      </w:r>
      <w:r w:rsidR="00054ADC" w:rsidRPr="009E4585">
        <w:rPr>
          <w:rFonts w:ascii="Times New Roman" w:hAnsi="Times New Roman" w:cs="Times New Roman"/>
          <w:sz w:val="24"/>
          <w:szCs w:val="24"/>
        </w:rPr>
        <w:t xml:space="preserve"> </w:t>
      </w:r>
      <w:r w:rsidR="0056628A" w:rsidRPr="009E4585">
        <w:rPr>
          <w:rFonts w:ascii="Times New Roman" w:hAnsi="Times New Roman" w:cs="Times New Roman"/>
          <w:sz w:val="24"/>
          <w:szCs w:val="24"/>
        </w:rPr>
        <w:t>doskonale uzupełnia</w:t>
      </w:r>
      <w:r w:rsidR="00054ADC" w:rsidRPr="009E4585">
        <w:rPr>
          <w:rFonts w:ascii="Times New Roman" w:hAnsi="Times New Roman" w:cs="Times New Roman"/>
          <w:sz w:val="24"/>
          <w:szCs w:val="24"/>
        </w:rPr>
        <w:t>ją</w:t>
      </w:r>
      <w:r w:rsidR="0056628A" w:rsidRPr="009E4585">
        <w:rPr>
          <w:rFonts w:ascii="Times New Roman" w:hAnsi="Times New Roman" w:cs="Times New Roman"/>
          <w:sz w:val="24"/>
          <w:szCs w:val="24"/>
        </w:rPr>
        <w:t xml:space="preserve"> konwencjonalny warsztat archeologiczny</w:t>
      </w:r>
      <w:r w:rsidR="00054ADC" w:rsidRPr="009E4585">
        <w:rPr>
          <w:rFonts w:ascii="Times New Roman" w:hAnsi="Times New Roman" w:cs="Times New Roman"/>
          <w:sz w:val="24"/>
          <w:szCs w:val="24"/>
        </w:rPr>
        <w:t xml:space="preserve"> dając unikatowe informacje, które niejednokrotnie pozwalają zrewidować istniejące koncepcje i wiadomości dotyczące funkcjonowania różnorodnych kultur i ich przenikania. W przedstawionej pracy Autorka wypracowała </w:t>
      </w:r>
      <w:r w:rsidR="00572187" w:rsidRPr="009E4585">
        <w:rPr>
          <w:rFonts w:ascii="Times New Roman" w:hAnsi="Times New Roman" w:cs="Times New Roman"/>
          <w:sz w:val="24"/>
          <w:szCs w:val="24"/>
        </w:rPr>
        <w:t xml:space="preserve">nowe podejście metodologiczne </w:t>
      </w:r>
      <w:r w:rsidR="009E4585" w:rsidRPr="009E4585">
        <w:rPr>
          <w:rFonts w:ascii="Times New Roman" w:hAnsi="Times New Roman" w:cs="Times New Roman"/>
          <w:sz w:val="24"/>
          <w:szCs w:val="24"/>
        </w:rPr>
        <w:t xml:space="preserve">do problemu pochodzenia surowca srebra na terenach wczesnośredniowiecznej Polski u zarania </w:t>
      </w:r>
      <w:r w:rsidR="009A1D33">
        <w:rPr>
          <w:rFonts w:ascii="Times New Roman" w:hAnsi="Times New Roman" w:cs="Times New Roman"/>
          <w:sz w:val="24"/>
          <w:szCs w:val="24"/>
        </w:rPr>
        <w:t xml:space="preserve">jej </w:t>
      </w:r>
      <w:r w:rsidR="009E4585" w:rsidRPr="009E4585">
        <w:rPr>
          <w:rFonts w:ascii="Times New Roman" w:hAnsi="Times New Roman" w:cs="Times New Roman"/>
          <w:sz w:val="24"/>
          <w:szCs w:val="24"/>
        </w:rPr>
        <w:t>państwowości.</w:t>
      </w:r>
    </w:p>
    <w:p w14:paraId="1651E410" w14:textId="77777777" w:rsidR="00D4778F" w:rsidRDefault="009E4585" w:rsidP="00AA7736">
      <w:pPr>
        <w:pStyle w:val="Tekstpodstawowy"/>
        <w:spacing w:after="120"/>
        <w:ind w:firstLine="709"/>
      </w:pPr>
      <w:r>
        <w:lastRenderedPageBreak/>
        <w:t>Autorka doskonale zdaje sobie sprawę, że interdyscypl</w:t>
      </w:r>
      <w:r w:rsidR="00D4778F">
        <w:t>i</w:t>
      </w:r>
      <w:r>
        <w:t xml:space="preserve">narne analizy fizykochemiczne </w:t>
      </w:r>
      <w:r w:rsidR="004200B2">
        <w:t>nie</w:t>
      </w:r>
      <w:r>
        <w:t xml:space="preserve"> stanowi</w:t>
      </w:r>
      <w:r w:rsidR="004200B2">
        <w:t>ą</w:t>
      </w:r>
      <w:r>
        <w:t xml:space="preserve"> prostego zadania </w:t>
      </w:r>
      <w:r w:rsidR="004200B2">
        <w:t xml:space="preserve">doświadczalnego z uwagi na występujące dość rygorystyczne ograniczenia prawne co do badanego przedmiotu oraz z uwagi na różnorodne techniki </w:t>
      </w:r>
      <w:r w:rsidR="009A1D33">
        <w:t xml:space="preserve">jego </w:t>
      </w:r>
      <w:r w:rsidR="004200B2">
        <w:t xml:space="preserve">wytwarzania i warunki funkcjonowania przedmiotu od chwili powstania do dnia dzisiejszego. </w:t>
      </w:r>
    </w:p>
    <w:p w14:paraId="5EA6F873" w14:textId="77777777" w:rsidR="009A1D33" w:rsidRDefault="00924CEB" w:rsidP="00AA7736">
      <w:pPr>
        <w:pStyle w:val="Tekstpodstawowy"/>
        <w:spacing w:after="120"/>
        <w:ind w:firstLine="709"/>
      </w:pPr>
      <w:r w:rsidRPr="00A540EB">
        <w:t xml:space="preserve">Dotychczasowe </w:t>
      </w:r>
      <w:r w:rsidR="00D4778F" w:rsidRPr="00A540EB">
        <w:t>metody nieinwazyjnej analizy składu pierwiastkowego materiałów zabytkowych pozwala</w:t>
      </w:r>
      <w:r w:rsidRPr="00A540EB">
        <w:t>ły</w:t>
      </w:r>
      <w:r w:rsidR="00D4778F" w:rsidRPr="00A540EB">
        <w:t xml:space="preserve"> na ilościowe oznaczenie zawartości głównych komponentów w </w:t>
      </w:r>
      <w:r w:rsidRPr="00A540EB">
        <w:t>badanych próbkach</w:t>
      </w:r>
      <w:r w:rsidR="00D4778F" w:rsidRPr="00A540EB">
        <w:t xml:space="preserve">, jednak bez uwzględnienia specyfikacji metodologii względem charakterystyki korozyjnej i technologicznej zabytku. W efekcie, wyniki tych analiz nie </w:t>
      </w:r>
      <w:r w:rsidR="00A540EB" w:rsidRPr="00A540EB">
        <w:t>były</w:t>
      </w:r>
      <w:r w:rsidR="00D4778F" w:rsidRPr="00A540EB">
        <w:t xml:space="preserve"> powtarzalne i w przypadku stosowania technik powierzchniowych nie odzwierciedla</w:t>
      </w:r>
      <w:r w:rsidR="009A1D33">
        <w:t>ły</w:t>
      </w:r>
      <w:r w:rsidR="00D4778F" w:rsidRPr="00A540EB">
        <w:t xml:space="preserve"> </w:t>
      </w:r>
      <w:r w:rsidR="00A540EB" w:rsidRPr="00A540EB">
        <w:t>istotnego parametru</w:t>
      </w:r>
      <w:r w:rsidR="00D4778F" w:rsidRPr="00A540EB">
        <w:t>, czyli właściw</w:t>
      </w:r>
      <w:r w:rsidR="00A540EB" w:rsidRPr="00A540EB">
        <w:t>ości</w:t>
      </w:r>
      <w:r w:rsidR="00D4778F" w:rsidRPr="00A540EB">
        <w:t xml:space="preserve"> kruszcu stopowego, jaki był użyty do wytworzenia zabytku. </w:t>
      </w:r>
    </w:p>
    <w:p w14:paraId="46964E49" w14:textId="77777777" w:rsidR="00DF7F26" w:rsidRDefault="00FD4135" w:rsidP="00AA7736">
      <w:pPr>
        <w:pStyle w:val="Tekstpodstawowy"/>
        <w:spacing w:after="120"/>
        <w:ind w:firstLine="709"/>
      </w:pPr>
      <w:r>
        <w:t>Autorka</w:t>
      </w:r>
      <w:r w:rsidR="00F86873">
        <w:t>,</w:t>
      </w:r>
      <w:r>
        <w:t xml:space="preserve"> </w:t>
      </w:r>
      <w:r w:rsidR="004200B2" w:rsidRPr="00A540EB">
        <w:t xml:space="preserve">w doskonale opisanych pierwszych </w:t>
      </w:r>
      <w:r w:rsidR="00DF7F26" w:rsidRPr="00A540EB">
        <w:t>dwóch</w:t>
      </w:r>
      <w:r w:rsidR="004200B2" w:rsidRPr="00A540EB">
        <w:t xml:space="preserve"> rozdziałach swojej pracy, </w:t>
      </w:r>
      <w:r w:rsidR="00F86873">
        <w:t xml:space="preserve">przedstawia </w:t>
      </w:r>
      <w:r w:rsidR="004200B2" w:rsidRPr="00A540EB">
        <w:t>precyzyjny zarys dotychczasowej wiedzy na temat technologii</w:t>
      </w:r>
      <w:r w:rsidR="004200B2">
        <w:t xml:space="preserve"> wytwarzania wczesnośredniowiecznych produktów srebrnych w</w:t>
      </w:r>
      <w:r w:rsidR="00DF7F26">
        <w:t xml:space="preserve"> Europie i Polce, oraz pochodzenia, przygotowywania i technik pozyskiwania surowca jakim było srebro. W trakcie lektury wyżej wymienionych zagadnień, czytelnik zaczyna dogłębnie rozumieć trudności</w:t>
      </w:r>
      <w:r>
        <w:t xml:space="preserve"> wynikające ze złożoności problemu</w:t>
      </w:r>
      <w:r w:rsidR="00DF7F26">
        <w:t xml:space="preserve">, z jakimi przyjdzie mu się spotkać podczas literatury rozdziałów omawiających wyniki fizykochemicznych badań. </w:t>
      </w:r>
    </w:p>
    <w:p w14:paraId="0F461FB0" w14:textId="77777777" w:rsidR="00D4778F" w:rsidRPr="00FD4135" w:rsidRDefault="00DF7F26" w:rsidP="00AA7736">
      <w:pPr>
        <w:pStyle w:val="Tekstpodstawowy"/>
        <w:spacing w:after="120"/>
        <w:ind w:firstLine="709"/>
      </w:pPr>
      <w:proofErr w:type="gramStart"/>
      <w:r>
        <w:t>W  rozdziale</w:t>
      </w:r>
      <w:proofErr w:type="gramEnd"/>
      <w:r>
        <w:t xml:space="preserve"> trzecim pracy znajdujemy dotychczasowe kompendium wiedzy na temat zabytków, które zostały wykorzystane</w:t>
      </w:r>
      <w:r w:rsidR="00FD4135">
        <w:t xml:space="preserve"> prze Autorkę</w:t>
      </w:r>
      <w:r>
        <w:t xml:space="preserve"> w trakcie </w:t>
      </w:r>
      <w:r w:rsidR="0025312C">
        <w:t>badań fizykochemicznych.</w:t>
      </w:r>
      <w:r>
        <w:t xml:space="preserve"> </w:t>
      </w:r>
      <w:r w:rsidR="0025312C">
        <w:t>Czytający znajdzie tu przebogatą bibliografię, która pozwala umiejscowić wybrane zabytki na mapie analogicznych znalezisk w różnych częściach świata.</w:t>
      </w:r>
      <w:r>
        <w:t xml:space="preserve"> </w:t>
      </w:r>
      <w:r w:rsidR="004200B2">
        <w:t xml:space="preserve"> </w:t>
      </w:r>
      <w:r w:rsidR="00FD4135" w:rsidRPr="00FD4135">
        <w:rPr>
          <w:szCs w:val="24"/>
        </w:rPr>
        <w:t>P</w:t>
      </w:r>
      <w:r w:rsidR="00D4778F" w:rsidRPr="00FD4135">
        <w:rPr>
          <w:szCs w:val="24"/>
        </w:rPr>
        <w:t xml:space="preserve">rzebadano </w:t>
      </w:r>
      <w:r w:rsidR="00FD4135" w:rsidRPr="00FD4135">
        <w:rPr>
          <w:szCs w:val="24"/>
        </w:rPr>
        <w:t xml:space="preserve">więc </w:t>
      </w:r>
      <w:r w:rsidR="00D4778F" w:rsidRPr="00FD4135">
        <w:rPr>
          <w:szCs w:val="24"/>
        </w:rPr>
        <w:t>wybrane</w:t>
      </w:r>
      <w:r w:rsidR="009A1D33">
        <w:rPr>
          <w:szCs w:val="24"/>
        </w:rPr>
        <w:t>,</w:t>
      </w:r>
      <w:r w:rsidR="00D4778F" w:rsidRPr="00FD4135">
        <w:rPr>
          <w:szCs w:val="24"/>
        </w:rPr>
        <w:t xml:space="preserve"> najciekawsze i reprezentatywne dla obiegu srebra we wczesnośredniowiecznej Polsce: depozyty pochodzące ze zbiorów Muzeum Narodowego w Warszawie, Państwowego Muzeum Archeologicznego, Muzeum Okręgowego Ziemi Kaliskiej oraz ze zbiorów Kaliskiego Stanowiska Archeologicznego Instytutu Archeologii i Etnologii PAN. Cześć z </w:t>
      </w:r>
      <w:r w:rsidR="00FD4135" w:rsidRPr="00FD4135">
        <w:rPr>
          <w:szCs w:val="24"/>
        </w:rPr>
        <w:t>przebadanych znalezisk</w:t>
      </w:r>
      <w:r w:rsidR="00D4778F" w:rsidRPr="00FD4135">
        <w:rPr>
          <w:szCs w:val="24"/>
        </w:rPr>
        <w:t xml:space="preserve"> pochodzi ze stanowisk archeologicznych m.in. Jastrzębniki, Kalisz-Dobrzec, Kalisz-</w:t>
      </w:r>
      <w:proofErr w:type="spellStart"/>
      <w:r w:rsidR="00D4778F" w:rsidRPr="00FD4135">
        <w:rPr>
          <w:szCs w:val="24"/>
        </w:rPr>
        <w:t>Rajsków</w:t>
      </w:r>
      <w:proofErr w:type="spellEnd"/>
      <w:r w:rsidR="00D4778F" w:rsidRPr="00FD4135">
        <w:rPr>
          <w:szCs w:val="24"/>
        </w:rPr>
        <w:t xml:space="preserve">, Stojków. </w:t>
      </w:r>
    </w:p>
    <w:p w14:paraId="103A5C43" w14:textId="77777777" w:rsidR="0056628A" w:rsidRPr="0091311D" w:rsidRDefault="00D4778F" w:rsidP="00AA7736">
      <w:pPr>
        <w:pStyle w:val="Tekstpodstawowy"/>
        <w:spacing w:after="120"/>
        <w:ind w:firstLine="708"/>
        <w:rPr>
          <w:b/>
          <w:szCs w:val="24"/>
        </w:rPr>
      </w:pPr>
      <w:r>
        <w:t>Z uwagi na ograniczenia prawne Autorka wybiera n</w:t>
      </w:r>
      <w:r w:rsidR="0056628A">
        <w:t>ie</w:t>
      </w:r>
      <w:r>
        <w:t>niszczące metody analizy fizykochemicznej</w:t>
      </w:r>
      <w:r w:rsidR="009B34CA">
        <w:t xml:space="preserve"> (opisane w rozdziałach 4 i 5 niniejszej pracy)</w:t>
      </w:r>
      <w:r w:rsidR="0056628A">
        <w:t>, które nie wpływają na stan zabytków</w:t>
      </w:r>
      <w:r w:rsidR="009B34CA">
        <w:t xml:space="preserve"> i </w:t>
      </w:r>
      <w:r w:rsidR="0056628A">
        <w:t>umożliwiają przybliżenie procesu technologicznego produkcji wczesnośredniowiecznej biżuterii i pierwszego mennictwa polskiego z okresu IX-XII w. n.e., a także określenie proweniencji surowcowej.</w:t>
      </w:r>
      <w:r w:rsidR="0091311D">
        <w:t xml:space="preserve"> </w:t>
      </w:r>
      <w:r w:rsidR="0056628A" w:rsidRPr="0091311D">
        <w:rPr>
          <w:szCs w:val="24"/>
        </w:rPr>
        <w:t xml:space="preserve">Zastosowanie </w:t>
      </w:r>
      <w:r w:rsidR="0091311D" w:rsidRPr="0091311D">
        <w:rPr>
          <w:szCs w:val="24"/>
        </w:rPr>
        <w:t xml:space="preserve">przez Nią </w:t>
      </w:r>
      <w:r w:rsidR="0056628A" w:rsidRPr="0091311D">
        <w:rPr>
          <w:szCs w:val="24"/>
        </w:rPr>
        <w:t xml:space="preserve">technik </w:t>
      </w:r>
      <w:r w:rsidR="0056628A" w:rsidRPr="0091311D">
        <w:rPr>
          <w:szCs w:val="24"/>
        </w:rPr>
        <w:lastRenderedPageBreak/>
        <w:t xml:space="preserve">spektrometrycznych umożliwiło przeprowadzenie szeregu </w:t>
      </w:r>
      <w:r w:rsidR="0091311D" w:rsidRPr="0091311D">
        <w:rPr>
          <w:szCs w:val="24"/>
        </w:rPr>
        <w:t>analiz</w:t>
      </w:r>
      <w:r w:rsidR="0056628A" w:rsidRPr="0091311D">
        <w:rPr>
          <w:szCs w:val="24"/>
        </w:rPr>
        <w:t>, w których mierzono skład pierwiastkowy znalezionych w Polsce zabytków archeologicznych datowanych na okres wczesnego średniowiecza.</w:t>
      </w:r>
      <w:r w:rsidR="0091311D" w:rsidRPr="0091311D">
        <w:rPr>
          <w:szCs w:val="24"/>
        </w:rPr>
        <w:t xml:space="preserve"> Wybiera więc metody</w:t>
      </w:r>
      <w:r w:rsidR="00F86873">
        <w:rPr>
          <w:szCs w:val="24"/>
        </w:rPr>
        <w:t xml:space="preserve"> takie </w:t>
      </w:r>
      <w:r w:rsidR="0091311D" w:rsidRPr="0091311D">
        <w:rPr>
          <w:szCs w:val="24"/>
        </w:rPr>
        <w:t xml:space="preserve">jak </w:t>
      </w:r>
      <w:r w:rsidR="00F86873">
        <w:rPr>
          <w:szCs w:val="24"/>
        </w:rPr>
        <w:t>skaningowa mikroskopia elektronowa z mikroanalizą rentgenowską (</w:t>
      </w:r>
      <w:r w:rsidR="0056628A" w:rsidRPr="0091311D">
        <w:rPr>
          <w:szCs w:val="24"/>
        </w:rPr>
        <w:t>SEM-EDX</w:t>
      </w:r>
      <w:r w:rsidR="00F86873">
        <w:rPr>
          <w:szCs w:val="24"/>
        </w:rPr>
        <w:t>)</w:t>
      </w:r>
      <w:r w:rsidR="0056628A" w:rsidRPr="0091311D">
        <w:rPr>
          <w:szCs w:val="24"/>
        </w:rPr>
        <w:t xml:space="preserve">, </w:t>
      </w:r>
      <w:r w:rsidR="00F86873">
        <w:rPr>
          <w:szCs w:val="24"/>
        </w:rPr>
        <w:t>spektroskopi</w:t>
      </w:r>
      <w:r w:rsidR="009A1D33">
        <w:rPr>
          <w:szCs w:val="24"/>
        </w:rPr>
        <w:t>a</w:t>
      </w:r>
      <w:r w:rsidR="00F86873">
        <w:rPr>
          <w:szCs w:val="24"/>
        </w:rPr>
        <w:t xml:space="preserve"> promieniowania rentgenowskiego z dyspersją energii (</w:t>
      </w:r>
      <w:r w:rsidR="0056628A" w:rsidRPr="0091311D">
        <w:rPr>
          <w:szCs w:val="24"/>
        </w:rPr>
        <w:t>ED-XRF</w:t>
      </w:r>
      <w:r w:rsidR="00F86873">
        <w:rPr>
          <w:szCs w:val="24"/>
        </w:rPr>
        <w:t>)</w:t>
      </w:r>
      <w:r w:rsidR="0091311D" w:rsidRPr="0091311D">
        <w:rPr>
          <w:szCs w:val="24"/>
        </w:rPr>
        <w:t>,</w:t>
      </w:r>
      <w:r w:rsidR="0056628A" w:rsidRPr="0091311D">
        <w:rPr>
          <w:szCs w:val="24"/>
        </w:rPr>
        <w:t xml:space="preserve"> spektrometria masowa </w:t>
      </w:r>
      <w:r w:rsidR="0091311D" w:rsidRPr="0091311D">
        <w:rPr>
          <w:szCs w:val="24"/>
        </w:rPr>
        <w:t>czy</w:t>
      </w:r>
      <w:r w:rsidR="0056628A" w:rsidRPr="0091311D">
        <w:rPr>
          <w:szCs w:val="24"/>
        </w:rPr>
        <w:t xml:space="preserve"> neutronowa analiza aktywacyjna</w:t>
      </w:r>
      <w:r w:rsidR="0091311D" w:rsidRPr="0091311D">
        <w:rPr>
          <w:szCs w:val="24"/>
        </w:rPr>
        <w:t>, które</w:t>
      </w:r>
      <w:r w:rsidR="0056628A" w:rsidRPr="0091311D">
        <w:rPr>
          <w:szCs w:val="24"/>
        </w:rPr>
        <w:t xml:space="preserve"> stanowią istotny wkład w badanie zabytków. Główną </w:t>
      </w:r>
      <w:r w:rsidR="0091311D" w:rsidRPr="0091311D">
        <w:rPr>
          <w:szCs w:val="24"/>
        </w:rPr>
        <w:t xml:space="preserve">ich </w:t>
      </w:r>
      <w:r w:rsidR="0056628A" w:rsidRPr="0091311D">
        <w:rPr>
          <w:szCs w:val="24"/>
        </w:rPr>
        <w:t xml:space="preserve">zaletą jest </w:t>
      </w:r>
      <w:r w:rsidR="0091311D" w:rsidRPr="0091311D">
        <w:rPr>
          <w:szCs w:val="24"/>
        </w:rPr>
        <w:t xml:space="preserve">wymagana </w:t>
      </w:r>
      <w:r w:rsidR="0056628A" w:rsidRPr="0091311D">
        <w:rPr>
          <w:szCs w:val="24"/>
        </w:rPr>
        <w:t>nieinwazyjność bądź mikro-inwazyjność. Badania zabytków metodami spektroskopowymi wymagają podstawowej wiedzy oraz zrozumienia wzajemnego oddziaływania promieniowania z materią</w:t>
      </w:r>
      <w:r w:rsidR="00F86873">
        <w:rPr>
          <w:szCs w:val="24"/>
        </w:rPr>
        <w:t>, którą Autorka wykorzystuje w sposób bardzo przemyślany</w:t>
      </w:r>
      <w:r w:rsidR="0056628A" w:rsidRPr="0091311D">
        <w:rPr>
          <w:szCs w:val="24"/>
        </w:rPr>
        <w:t xml:space="preserve">. </w:t>
      </w:r>
    </w:p>
    <w:p w14:paraId="29F22818" w14:textId="77777777" w:rsidR="009A1D33" w:rsidRDefault="009B34CA" w:rsidP="00AA7736">
      <w:pPr>
        <w:autoSpaceDE w:val="0"/>
        <w:autoSpaceDN w:val="0"/>
        <w:adjustRightInd w:val="0"/>
        <w:spacing w:after="120" w:line="36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9B34CA">
        <w:rPr>
          <w:rFonts w:ascii="Times New Roman" w:hAnsi="Times New Roman" w:cs="Times New Roman"/>
          <w:sz w:val="24"/>
          <w:szCs w:val="24"/>
        </w:rPr>
        <w:t xml:space="preserve">Wyniki swoich badań eksperymentalnych przedstawia w </w:t>
      </w:r>
      <w:proofErr w:type="gramStart"/>
      <w:r w:rsidRPr="009B34CA">
        <w:rPr>
          <w:rFonts w:ascii="Times New Roman" w:hAnsi="Times New Roman" w:cs="Times New Roman"/>
          <w:sz w:val="24"/>
          <w:szCs w:val="24"/>
        </w:rPr>
        <w:t>kolejnym,  6</w:t>
      </w:r>
      <w:proofErr w:type="gramEnd"/>
      <w:r w:rsidRPr="009B34CA">
        <w:rPr>
          <w:rFonts w:ascii="Times New Roman" w:hAnsi="Times New Roman" w:cs="Times New Roman"/>
          <w:sz w:val="24"/>
          <w:szCs w:val="24"/>
        </w:rPr>
        <w:t xml:space="preserve"> rozdziale swojej pracy</w:t>
      </w:r>
      <w:r>
        <w:rPr>
          <w:rFonts w:ascii="Times New Roman" w:hAnsi="Times New Roman" w:cs="Times New Roman"/>
          <w:sz w:val="24"/>
          <w:szCs w:val="24"/>
        </w:rPr>
        <w:t xml:space="preserve"> wraz z ich dyskusją przedstawioną w rozdziale 7. </w:t>
      </w:r>
    </w:p>
    <w:p w14:paraId="49F8EB92" w14:textId="77777777" w:rsidR="0056628A" w:rsidRPr="00A15D80" w:rsidRDefault="00A15D80" w:rsidP="00AA7736">
      <w:pPr>
        <w:autoSpaceDE w:val="0"/>
        <w:autoSpaceDN w:val="0"/>
        <w:adjustRightInd w:val="0"/>
        <w:spacing w:after="120" w:line="36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15D80">
        <w:rPr>
          <w:rFonts w:ascii="Times New Roman" w:hAnsi="Times New Roman" w:cs="Times New Roman"/>
          <w:sz w:val="24"/>
          <w:szCs w:val="24"/>
        </w:rPr>
        <w:t xml:space="preserve">Do analizy otrzymywanych widm eksperymentalnych Autorka wykorzystuje nowoczesne dostępne oprogramowanie dające możliwość uwzględniania wpływu różnorodnych procesów fizycznych na rejestrowane widma. </w:t>
      </w:r>
      <w:r w:rsidR="0056628A" w:rsidRPr="00A15D80">
        <w:rPr>
          <w:rFonts w:ascii="Times New Roman" w:hAnsi="Times New Roman" w:cs="Times New Roman"/>
          <w:sz w:val="24"/>
          <w:szCs w:val="24"/>
        </w:rPr>
        <w:t>Widma doświadczalne otrzymane przy zastosowaniu ED-XRF</w:t>
      </w:r>
      <w:r w:rsidRPr="00A15D80">
        <w:rPr>
          <w:rFonts w:ascii="Times New Roman" w:hAnsi="Times New Roman" w:cs="Times New Roman"/>
          <w:sz w:val="24"/>
          <w:szCs w:val="24"/>
        </w:rPr>
        <w:t xml:space="preserve"> </w:t>
      </w:r>
      <w:r w:rsidR="0056628A" w:rsidRPr="00A15D80">
        <w:rPr>
          <w:rFonts w:ascii="Times New Roman" w:hAnsi="Times New Roman" w:cs="Times New Roman"/>
          <w:sz w:val="24"/>
          <w:szCs w:val="24"/>
        </w:rPr>
        <w:t>analizowane były przy użyciu oprogramowania FP-XRF (X-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Fluorescence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– Energy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Dispersive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Spectrometry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Parameter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program). Analiza składu polegała na przekształcaniu intensywności piku </w:t>
      </w:r>
      <w:r w:rsidRPr="00A15D80">
        <w:rPr>
          <w:rFonts w:ascii="Times New Roman" w:hAnsi="Times New Roman" w:cs="Times New Roman"/>
          <w:sz w:val="24"/>
          <w:szCs w:val="24"/>
        </w:rPr>
        <w:t>na</w:t>
      </w:r>
      <w:r w:rsidR="0056628A" w:rsidRPr="00A15D80">
        <w:rPr>
          <w:rFonts w:ascii="Times New Roman" w:hAnsi="Times New Roman" w:cs="Times New Roman"/>
          <w:sz w:val="24"/>
          <w:szCs w:val="24"/>
        </w:rPr>
        <w:t xml:space="preserve"> stężeni</w:t>
      </w:r>
      <w:r w:rsidRPr="00A15D80">
        <w:rPr>
          <w:rFonts w:ascii="Times New Roman" w:hAnsi="Times New Roman" w:cs="Times New Roman"/>
          <w:sz w:val="24"/>
          <w:szCs w:val="24"/>
        </w:rPr>
        <w:t>e</w:t>
      </w:r>
      <w:r w:rsidR="0056628A" w:rsidRPr="00A15D80">
        <w:rPr>
          <w:rFonts w:ascii="Times New Roman" w:hAnsi="Times New Roman" w:cs="Times New Roman"/>
          <w:sz w:val="24"/>
          <w:szCs w:val="24"/>
        </w:rPr>
        <w:t xml:space="preserve"> pierwiastka. Konwersja wykonana </w:t>
      </w:r>
      <w:r w:rsidRPr="00A15D80">
        <w:rPr>
          <w:rFonts w:ascii="Times New Roman" w:hAnsi="Times New Roman" w:cs="Times New Roman"/>
          <w:sz w:val="24"/>
          <w:szCs w:val="24"/>
        </w:rPr>
        <w:t>była</w:t>
      </w:r>
      <w:r w:rsidR="0056628A" w:rsidRPr="00A15D80">
        <w:rPr>
          <w:rFonts w:ascii="Times New Roman" w:hAnsi="Times New Roman" w:cs="Times New Roman"/>
          <w:sz w:val="24"/>
          <w:szCs w:val="24"/>
        </w:rPr>
        <w:t xml:space="preserve"> za pomocą znanej bazy interakcji rentgenowskich i równań ich wiążący</w:t>
      </w:r>
      <w:r w:rsidR="009A1D33">
        <w:rPr>
          <w:rFonts w:ascii="Times New Roman" w:hAnsi="Times New Roman" w:cs="Times New Roman"/>
          <w:sz w:val="24"/>
          <w:szCs w:val="24"/>
        </w:rPr>
        <w:t>ch wbudowanych w oprogramowanie</w:t>
      </w:r>
      <w:r w:rsidR="0056628A" w:rsidRPr="00A15D80">
        <w:rPr>
          <w:rFonts w:ascii="Times New Roman" w:hAnsi="Times New Roman" w:cs="Times New Roman"/>
          <w:sz w:val="24"/>
          <w:szCs w:val="24"/>
        </w:rPr>
        <w:t xml:space="preserve">. Widma otrzymane przy zastosowaniu SEM-EDX analizowane były przy użyciu oprogramowania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Bruker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Qunatax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200 wbudowanego w </w:t>
      </w:r>
      <w:r w:rsidR="009A1D33">
        <w:rPr>
          <w:rFonts w:ascii="Times New Roman" w:hAnsi="Times New Roman" w:cs="Times New Roman"/>
          <w:sz w:val="24"/>
          <w:szCs w:val="24"/>
        </w:rPr>
        <w:t>układ pomiarowy</w:t>
      </w:r>
      <w:r w:rsidR="0056628A" w:rsidRPr="00A1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Bruker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XFlash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8A" w:rsidRPr="00A15D80">
        <w:rPr>
          <w:rFonts w:ascii="Times New Roman" w:hAnsi="Times New Roman" w:cs="Times New Roman"/>
          <w:sz w:val="24"/>
          <w:szCs w:val="24"/>
        </w:rPr>
        <w:t>Detector</w:t>
      </w:r>
      <w:proofErr w:type="spellEnd"/>
      <w:r w:rsidR="0056628A" w:rsidRPr="00A15D80">
        <w:rPr>
          <w:rFonts w:ascii="Times New Roman" w:hAnsi="Times New Roman" w:cs="Times New Roman"/>
          <w:sz w:val="24"/>
          <w:szCs w:val="24"/>
        </w:rPr>
        <w:t xml:space="preserve"> 5010.</w:t>
      </w:r>
      <w:r w:rsidR="00073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22B7C" w14:textId="77777777" w:rsidR="00B91B3D" w:rsidRDefault="009B34CA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D7023" w:rsidRPr="008D7221">
        <w:rPr>
          <w:rFonts w:ascii="Times New Roman" w:hAnsi="Times New Roman" w:cs="Times New Roman"/>
          <w:sz w:val="24"/>
          <w:szCs w:val="24"/>
        </w:rPr>
        <w:t>szystkie otrzymane wyniki eksperymentalne</w:t>
      </w:r>
      <w:r w:rsidR="00F27563" w:rsidRPr="008D7221">
        <w:rPr>
          <w:rFonts w:ascii="Times New Roman" w:hAnsi="Times New Roman" w:cs="Times New Roman"/>
          <w:sz w:val="24"/>
          <w:szCs w:val="24"/>
        </w:rPr>
        <w:t xml:space="preserve"> </w:t>
      </w:r>
      <w:r w:rsidR="000D7023" w:rsidRPr="008D7221">
        <w:rPr>
          <w:rFonts w:ascii="Times New Roman" w:hAnsi="Times New Roman" w:cs="Times New Roman"/>
          <w:sz w:val="24"/>
          <w:szCs w:val="24"/>
        </w:rPr>
        <w:t>zostały opracowane i przeanalizowane bardzo starannie</w:t>
      </w:r>
      <w:r w:rsidR="00073B93">
        <w:rPr>
          <w:rFonts w:ascii="Times New Roman" w:hAnsi="Times New Roman" w:cs="Times New Roman"/>
          <w:sz w:val="24"/>
          <w:szCs w:val="24"/>
        </w:rPr>
        <w:t xml:space="preserve"> z wykorzystaniem modelu liniowej analizy dyskryminacyjnej. Wydaje się, że tylko takie </w:t>
      </w:r>
      <w:proofErr w:type="gramStart"/>
      <w:r w:rsidR="00073B93">
        <w:rPr>
          <w:rFonts w:ascii="Times New Roman" w:hAnsi="Times New Roman" w:cs="Times New Roman"/>
          <w:sz w:val="24"/>
          <w:szCs w:val="24"/>
        </w:rPr>
        <w:t>podejście  było</w:t>
      </w:r>
      <w:proofErr w:type="gramEnd"/>
      <w:r w:rsidR="00073B93">
        <w:rPr>
          <w:rFonts w:ascii="Times New Roman" w:hAnsi="Times New Roman" w:cs="Times New Roman"/>
          <w:sz w:val="24"/>
          <w:szCs w:val="24"/>
        </w:rPr>
        <w:t xml:space="preserve"> szczególnie użyteczne w badaniach różnych grup zabytków charakteryzowanych przez wiele zmiennych. </w:t>
      </w:r>
    </w:p>
    <w:p w14:paraId="4FFB2005" w14:textId="77777777" w:rsidR="00073B93" w:rsidRDefault="00073B93" w:rsidP="00AA773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82FEA" w14:textId="77777777" w:rsidR="004D2E2B" w:rsidRPr="008D7221" w:rsidRDefault="000D7023" w:rsidP="00AA773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21">
        <w:rPr>
          <w:rFonts w:ascii="Times New Roman" w:hAnsi="Times New Roman" w:cs="Times New Roman"/>
          <w:b/>
          <w:sz w:val="24"/>
          <w:szCs w:val="24"/>
        </w:rPr>
        <w:t>Komentarze i uwagi krytyczne</w:t>
      </w:r>
    </w:p>
    <w:p w14:paraId="05230485" w14:textId="77777777" w:rsidR="000D7023" w:rsidRPr="008D7221" w:rsidRDefault="000D7023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21">
        <w:rPr>
          <w:rFonts w:ascii="Times New Roman" w:hAnsi="Times New Roman" w:cs="Times New Roman"/>
          <w:sz w:val="24"/>
          <w:szCs w:val="24"/>
        </w:rPr>
        <w:t xml:space="preserve">Ogólnie </w:t>
      </w:r>
      <w:r w:rsidR="00A15D80">
        <w:rPr>
          <w:rFonts w:ascii="Times New Roman" w:hAnsi="Times New Roman" w:cs="Times New Roman"/>
          <w:sz w:val="24"/>
          <w:szCs w:val="24"/>
        </w:rPr>
        <w:t xml:space="preserve">recenzowaną </w:t>
      </w:r>
      <w:r w:rsidRPr="008D7221">
        <w:rPr>
          <w:rFonts w:ascii="Times New Roman" w:hAnsi="Times New Roman" w:cs="Times New Roman"/>
          <w:sz w:val="24"/>
          <w:szCs w:val="24"/>
        </w:rPr>
        <w:t>pracę oceniam bardzo wysoko</w:t>
      </w:r>
      <w:r w:rsidR="009D5356">
        <w:rPr>
          <w:rFonts w:ascii="Times New Roman" w:hAnsi="Times New Roman" w:cs="Times New Roman"/>
          <w:sz w:val="24"/>
          <w:szCs w:val="24"/>
        </w:rPr>
        <w:t xml:space="preserve"> tak za jakość</w:t>
      </w:r>
      <w:r w:rsidR="009B34CA">
        <w:rPr>
          <w:rFonts w:ascii="Times New Roman" w:hAnsi="Times New Roman" w:cs="Times New Roman"/>
          <w:sz w:val="24"/>
          <w:szCs w:val="24"/>
        </w:rPr>
        <w:t>,</w:t>
      </w:r>
      <w:r w:rsidR="009D5356">
        <w:rPr>
          <w:rFonts w:ascii="Times New Roman" w:hAnsi="Times New Roman" w:cs="Times New Roman"/>
          <w:sz w:val="24"/>
          <w:szCs w:val="24"/>
        </w:rPr>
        <w:t xml:space="preserve"> jak i ilość przeprowadzonych pomiarów</w:t>
      </w:r>
      <w:r w:rsidR="009B34CA">
        <w:rPr>
          <w:rFonts w:ascii="Times New Roman" w:hAnsi="Times New Roman" w:cs="Times New Roman"/>
          <w:sz w:val="24"/>
          <w:szCs w:val="24"/>
        </w:rPr>
        <w:t>.</w:t>
      </w:r>
      <w:r w:rsidRPr="008D7221">
        <w:rPr>
          <w:rFonts w:ascii="Times New Roman" w:hAnsi="Times New Roman" w:cs="Times New Roman"/>
          <w:sz w:val="24"/>
          <w:szCs w:val="24"/>
        </w:rPr>
        <w:t xml:space="preserve"> Zasadnicza część pracy, obejmująca przeprowadzenie badań eksperymentalnych oraz analizę uzyskanych wyników, została przeprowadzona </w:t>
      </w:r>
      <w:r w:rsidR="00F97466" w:rsidRPr="008D7221">
        <w:rPr>
          <w:rFonts w:ascii="Times New Roman" w:hAnsi="Times New Roman" w:cs="Times New Roman"/>
          <w:sz w:val="24"/>
          <w:szCs w:val="24"/>
        </w:rPr>
        <w:t>bardzo dokładnie i rzetelnie</w:t>
      </w:r>
      <w:r w:rsidRPr="008D7221">
        <w:rPr>
          <w:rFonts w:ascii="Times New Roman" w:hAnsi="Times New Roman" w:cs="Times New Roman"/>
          <w:sz w:val="24"/>
          <w:szCs w:val="24"/>
        </w:rPr>
        <w:t xml:space="preserve">. </w:t>
      </w:r>
      <w:r w:rsidR="004B76A8" w:rsidRPr="008D7221">
        <w:rPr>
          <w:rFonts w:ascii="Times New Roman" w:hAnsi="Times New Roman" w:cs="Times New Roman"/>
          <w:sz w:val="24"/>
          <w:szCs w:val="24"/>
        </w:rPr>
        <w:t>Jednak</w:t>
      </w:r>
      <w:r w:rsidR="00C57C2A" w:rsidRPr="008D7221">
        <w:rPr>
          <w:rFonts w:ascii="Times New Roman" w:hAnsi="Times New Roman" w:cs="Times New Roman"/>
          <w:sz w:val="24"/>
          <w:szCs w:val="24"/>
        </w:rPr>
        <w:t>że,</w:t>
      </w:r>
      <w:r w:rsidR="004B76A8" w:rsidRPr="008D7221">
        <w:rPr>
          <w:rFonts w:ascii="Times New Roman" w:hAnsi="Times New Roman" w:cs="Times New Roman"/>
          <w:sz w:val="24"/>
          <w:szCs w:val="24"/>
        </w:rPr>
        <w:t xml:space="preserve"> k</w:t>
      </w:r>
      <w:r w:rsidRPr="008D7221">
        <w:rPr>
          <w:rFonts w:ascii="Times New Roman" w:hAnsi="Times New Roman" w:cs="Times New Roman"/>
          <w:sz w:val="24"/>
          <w:szCs w:val="24"/>
        </w:rPr>
        <w:t>orzystając zarówno z przywilejów</w:t>
      </w:r>
      <w:r w:rsidR="009D5356">
        <w:rPr>
          <w:rFonts w:ascii="Times New Roman" w:hAnsi="Times New Roman" w:cs="Times New Roman"/>
          <w:sz w:val="24"/>
          <w:szCs w:val="24"/>
        </w:rPr>
        <w:t xml:space="preserve"> jak i obowiązku</w:t>
      </w:r>
      <w:r w:rsidRPr="008D7221">
        <w:rPr>
          <w:rFonts w:ascii="Times New Roman" w:hAnsi="Times New Roman" w:cs="Times New Roman"/>
          <w:sz w:val="24"/>
          <w:szCs w:val="24"/>
        </w:rPr>
        <w:t xml:space="preserve"> </w:t>
      </w:r>
      <w:r w:rsidRPr="008D7221">
        <w:rPr>
          <w:rFonts w:ascii="Times New Roman" w:hAnsi="Times New Roman" w:cs="Times New Roman"/>
          <w:sz w:val="24"/>
          <w:szCs w:val="24"/>
        </w:rPr>
        <w:lastRenderedPageBreak/>
        <w:t>recenzenta</w:t>
      </w:r>
      <w:r w:rsidR="00B1283C" w:rsidRPr="008D7221">
        <w:rPr>
          <w:rFonts w:ascii="Times New Roman" w:hAnsi="Times New Roman" w:cs="Times New Roman"/>
          <w:sz w:val="24"/>
          <w:szCs w:val="24"/>
        </w:rPr>
        <w:t>,</w:t>
      </w:r>
      <w:r w:rsidRPr="008D7221">
        <w:rPr>
          <w:rFonts w:ascii="Times New Roman" w:hAnsi="Times New Roman" w:cs="Times New Roman"/>
          <w:sz w:val="24"/>
          <w:szCs w:val="24"/>
        </w:rPr>
        <w:t xml:space="preserve"> chciałbym </w:t>
      </w:r>
      <w:r w:rsidR="009D5356">
        <w:rPr>
          <w:rFonts w:ascii="Times New Roman" w:hAnsi="Times New Roman" w:cs="Times New Roman"/>
          <w:sz w:val="24"/>
          <w:szCs w:val="24"/>
        </w:rPr>
        <w:t xml:space="preserve">wskazać na </w:t>
      </w:r>
      <w:proofErr w:type="gramStart"/>
      <w:r w:rsidR="009D5356">
        <w:rPr>
          <w:rFonts w:ascii="Times New Roman" w:hAnsi="Times New Roman" w:cs="Times New Roman"/>
          <w:sz w:val="24"/>
          <w:szCs w:val="24"/>
        </w:rPr>
        <w:t xml:space="preserve">kilka </w:t>
      </w:r>
      <w:r w:rsidRPr="008D7221">
        <w:rPr>
          <w:rFonts w:ascii="Times New Roman" w:hAnsi="Times New Roman" w:cs="Times New Roman"/>
          <w:sz w:val="24"/>
          <w:szCs w:val="24"/>
        </w:rPr>
        <w:t xml:space="preserve"> </w:t>
      </w:r>
      <w:r w:rsidR="0085225D">
        <w:rPr>
          <w:rFonts w:ascii="Times New Roman" w:hAnsi="Times New Roman" w:cs="Times New Roman"/>
          <w:sz w:val="24"/>
          <w:szCs w:val="24"/>
        </w:rPr>
        <w:t>drobnych</w:t>
      </w:r>
      <w:proofErr w:type="gramEnd"/>
      <w:r w:rsidR="0085225D">
        <w:rPr>
          <w:rFonts w:ascii="Times New Roman" w:hAnsi="Times New Roman" w:cs="Times New Roman"/>
          <w:sz w:val="24"/>
          <w:szCs w:val="24"/>
        </w:rPr>
        <w:t xml:space="preserve"> błędów edytorskich i </w:t>
      </w:r>
      <w:r w:rsidR="009D5356">
        <w:rPr>
          <w:rFonts w:ascii="Times New Roman" w:hAnsi="Times New Roman" w:cs="Times New Roman"/>
          <w:sz w:val="24"/>
          <w:szCs w:val="24"/>
        </w:rPr>
        <w:t>zagadnień</w:t>
      </w:r>
      <w:r w:rsidR="0085225D">
        <w:rPr>
          <w:rFonts w:ascii="Times New Roman" w:hAnsi="Times New Roman" w:cs="Times New Roman"/>
          <w:sz w:val="24"/>
          <w:szCs w:val="24"/>
        </w:rPr>
        <w:t xml:space="preserve"> </w:t>
      </w:r>
      <w:r w:rsidR="009D5356">
        <w:rPr>
          <w:rFonts w:ascii="Times New Roman" w:hAnsi="Times New Roman" w:cs="Times New Roman"/>
          <w:sz w:val="24"/>
          <w:szCs w:val="24"/>
        </w:rPr>
        <w:t>co do których pojawiały się pytania</w:t>
      </w:r>
      <w:r w:rsidR="0085225D">
        <w:rPr>
          <w:rFonts w:ascii="Times New Roman" w:hAnsi="Times New Roman" w:cs="Times New Roman"/>
          <w:sz w:val="24"/>
          <w:szCs w:val="24"/>
        </w:rPr>
        <w:t xml:space="preserve"> </w:t>
      </w:r>
      <w:r w:rsidR="009D5356">
        <w:rPr>
          <w:rFonts w:ascii="Times New Roman" w:hAnsi="Times New Roman" w:cs="Times New Roman"/>
          <w:sz w:val="24"/>
          <w:szCs w:val="24"/>
        </w:rPr>
        <w:t>w trakcie lektury tej pracy</w:t>
      </w:r>
      <w:r w:rsidR="004B76A8" w:rsidRPr="008D7221">
        <w:rPr>
          <w:rFonts w:ascii="Times New Roman" w:hAnsi="Times New Roman" w:cs="Times New Roman"/>
          <w:sz w:val="24"/>
          <w:szCs w:val="24"/>
        </w:rPr>
        <w:t>:</w:t>
      </w:r>
    </w:p>
    <w:p w14:paraId="2B7113FF" w14:textId="77777777" w:rsidR="008D7221" w:rsidRDefault="0085225D" w:rsidP="00AA7736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27 (ostatnia linia od dołu) po przeczytaniu stwierdzenia „</w:t>
      </w:r>
      <w:r>
        <w:rPr>
          <w:rFonts w:ascii="Times New Roman" w:hAnsi="Times New Roman" w:cs="Times New Roman"/>
          <w:i/>
          <w:sz w:val="24"/>
          <w:szCs w:val="24"/>
        </w:rPr>
        <w:t>Skarb został ukryty w ostatniej dekadzie XI stulecia</w:t>
      </w:r>
      <w:r>
        <w:rPr>
          <w:rFonts w:ascii="Times New Roman" w:hAnsi="Times New Roman" w:cs="Times New Roman"/>
          <w:sz w:val="24"/>
          <w:szCs w:val="24"/>
        </w:rPr>
        <w:t>”, narzuca się pytanie o metody pozwalające z tak dużą dokładnością określić wzmiankowane zdarzenie</w:t>
      </w:r>
      <w:r w:rsidR="00DF7551">
        <w:rPr>
          <w:rFonts w:ascii="Times New Roman" w:hAnsi="Times New Roman" w:cs="Times New Roman"/>
          <w:sz w:val="24"/>
          <w:szCs w:val="24"/>
        </w:rPr>
        <w:t>.</w:t>
      </w:r>
    </w:p>
    <w:p w14:paraId="2C18E186" w14:textId="77777777" w:rsidR="0085225D" w:rsidRDefault="0085225D" w:rsidP="00AA7736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28, 5 linia od dołu</w:t>
      </w:r>
      <w:r w:rsidR="00DF7551">
        <w:rPr>
          <w:rFonts w:ascii="Times New Roman" w:hAnsi="Times New Roman" w:cs="Times New Roman"/>
          <w:sz w:val="24"/>
          <w:szCs w:val="24"/>
        </w:rPr>
        <w:t xml:space="preserve"> znajduje się chyba błędne odwołanie do przypisu 22 zamiast do przypisu 12 lub 13.</w:t>
      </w:r>
    </w:p>
    <w:p w14:paraId="51909AE2" w14:textId="77777777" w:rsidR="00DF7551" w:rsidRDefault="00DF7551" w:rsidP="00AA7736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62, 13 linia od dołu, zamiast użytego określenia „</w:t>
      </w:r>
      <w:r>
        <w:rPr>
          <w:rFonts w:ascii="Times New Roman" w:hAnsi="Times New Roman" w:cs="Times New Roman"/>
          <w:i/>
          <w:sz w:val="24"/>
          <w:szCs w:val="24"/>
        </w:rPr>
        <w:t xml:space="preserve">do pokonania funkcji pracy” </w:t>
      </w:r>
      <w:r>
        <w:rPr>
          <w:rFonts w:ascii="Times New Roman" w:hAnsi="Times New Roman" w:cs="Times New Roman"/>
          <w:sz w:val="24"/>
          <w:szCs w:val="24"/>
        </w:rPr>
        <w:t xml:space="preserve">bardziej powszechnie znanym </w:t>
      </w:r>
      <w:r w:rsidR="0008778B">
        <w:rPr>
          <w:rFonts w:ascii="Times New Roman" w:hAnsi="Times New Roman" w:cs="Times New Roman"/>
          <w:sz w:val="24"/>
          <w:szCs w:val="24"/>
        </w:rPr>
        <w:t>byłoby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08778B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08778B">
        <w:rPr>
          <w:rFonts w:ascii="Times New Roman" w:hAnsi="Times New Roman" w:cs="Times New Roman"/>
          <w:sz w:val="24"/>
          <w:szCs w:val="24"/>
        </w:rPr>
        <w:t xml:space="preserve"> pokonania pracy wyjścia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</w:p>
    <w:p w14:paraId="3392BBB3" w14:textId="77777777" w:rsidR="00DF7551" w:rsidRDefault="00DF7551" w:rsidP="00AA7736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94, w pierwszej linii drugiego akapitu znajduje się błędne odwołanie do rysunku 36 zamiast do rysunku 34. Analogiczne błędne odwołania do rysunku 36 zamiast 34 znajdują się w dwóch miejscach na stronie 95.</w:t>
      </w:r>
    </w:p>
    <w:p w14:paraId="1F379593" w14:textId="77777777" w:rsidR="003D5F52" w:rsidRDefault="003D5F52" w:rsidP="00AA7736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96 w pierwszym akapicie tekstu podano błędne odwołanie do Tabeli 3 zamiast do Tabeli 6. Błąd powtórzono na stronie 97.</w:t>
      </w:r>
    </w:p>
    <w:p w14:paraId="3271F02F" w14:textId="77777777" w:rsidR="003D5F52" w:rsidRDefault="003D5F52" w:rsidP="00AA7736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100 w 3 linii drugiego akapitu winno znajdować się odwołanie do Rysunku 36 a, zamiast 38 a.</w:t>
      </w:r>
    </w:p>
    <w:p w14:paraId="5818155D" w14:textId="77777777" w:rsidR="003D5F52" w:rsidRDefault="003D5F52" w:rsidP="00AA7736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108 w opisie Rys. 44 winno być „a) c) fragment otoku z podwiniętymi brzegami” </w:t>
      </w:r>
    </w:p>
    <w:p w14:paraId="2EF865E8" w14:textId="77777777" w:rsidR="00420F14" w:rsidRDefault="00A524B3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B3D">
        <w:rPr>
          <w:rFonts w:ascii="Times New Roman" w:hAnsi="Times New Roman" w:cs="Times New Roman"/>
          <w:sz w:val="24"/>
          <w:szCs w:val="24"/>
        </w:rPr>
        <w:t xml:space="preserve">Do stosowanej terminologii oraz poprawności językowej nie mam </w:t>
      </w:r>
      <w:r w:rsidR="00420F14">
        <w:rPr>
          <w:rFonts w:ascii="Times New Roman" w:hAnsi="Times New Roman" w:cs="Times New Roman"/>
          <w:sz w:val="24"/>
          <w:szCs w:val="24"/>
        </w:rPr>
        <w:t xml:space="preserve">istotnych </w:t>
      </w:r>
      <w:r w:rsidRPr="00B91B3D">
        <w:rPr>
          <w:rFonts w:ascii="Times New Roman" w:hAnsi="Times New Roman" w:cs="Times New Roman"/>
          <w:sz w:val="24"/>
          <w:szCs w:val="24"/>
        </w:rPr>
        <w:t>zastrzeżeń</w:t>
      </w:r>
      <w:r w:rsidR="00420F14">
        <w:rPr>
          <w:rFonts w:ascii="Times New Roman" w:hAnsi="Times New Roman" w:cs="Times New Roman"/>
          <w:sz w:val="24"/>
          <w:szCs w:val="24"/>
        </w:rPr>
        <w:t>.</w:t>
      </w:r>
    </w:p>
    <w:p w14:paraId="0A6A35F3" w14:textId="77777777" w:rsidR="00420F14" w:rsidRDefault="00420F14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A45564" w14:textId="77777777" w:rsidR="00420F14" w:rsidRPr="00420F14" w:rsidRDefault="00420F14" w:rsidP="00AA773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F14">
        <w:rPr>
          <w:rFonts w:ascii="Times New Roman" w:hAnsi="Times New Roman" w:cs="Times New Roman"/>
          <w:b/>
          <w:sz w:val="24"/>
          <w:szCs w:val="24"/>
        </w:rPr>
        <w:t>Wnioski końcowe</w:t>
      </w:r>
    </w:p>
    <w:p w14:paraId="666C93F3" w14:textId="77777777" w:rsidR="00420F14" w:rsidRDefault="00A524B3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B3D">
        <w:rPr>
          <w:rFonts w:ascii="Times New Roman" w:hAnsi="Times New Roman" w:cs="Times New Roman"/>
          <w:sz w:val="24"/>
          <w:szCs w:val="24"/>
        </w:rPr>
        <w:t xml:space="preserve"> </w:t>
      </w:r>
      <w:r w:rsidR="00420F14" w:rsidRPr="008D7221">
        <w:rPr>
          <w:rFonts w:ascii="Times New Roman" w:hAnsi="Times New Roman" w:cs="Times New Roman"/>
          <w:sz w:val="24"/>
          <w:szCs w:val="24"/>
        </w:rPr>
        <w:t>Rozprawa została napisana poprawnym językiem, a przyjęta</w:t>
      </w:r>
      <w:r w:rsidR="00420F14">
        <w:rPr>
          <w:rFonts w:ascii="Times New Roman" w:hAnsi="Times New Roman" w:cs="Times New Roman"/>
          <w:sz w:val="24"/>
          <w:szCs w:val="24"/>
        </w:rPr>
        <w:t xml:space="preserve"> forma prezentacji zagadnień </w:t>
      </w:r>
      <w:r w:rsidR="00420F14" w:rsidRPr="008D7221">
        <w:rPr>
          <w:rFonts w:ascii="Times New Roman" w:hAnsi="Times New Roman" w:cs="Times New Roman"/>
          <w:sz w:val="24"/>
          <w:szCs w:val="24"/>
        </w:rPr>
        <w:t>jasna i zrozumiała.</w:t>
      </w:r>
      <w:r w:rsidR="00420F14">
        <w:rPr>
          <w:rFonts w:ascii="Times New Roman" w:hAnsi="Times New Roman" w:cs="Times New Roman"/>
          <w:sz w:val="24"/>
          <w:szCs w:val="24"/>
        </w:rPr>
        <w:t xml:space="preserve"> </w:t>
      </w:r>
      <w:r w:rsidR="00420F14" w:rsidRPr="00424585">
        <w:rPr>
          <w:rFonts w:ascii="Times New Roman" w:hAnsi="Times New Roman" w:cs="Times New Roman"/>
          <w:sz w:val="24"/>
          <w:szCs w:val="24"/>
        </w:rPr>
        <w:t xml:space="preserve">Lektura </w:t>
      </w:r>
      <w:r w:rsidR="00420F14">
        <w:rPr>
          <w:rFonts w:ascii="Times New Roman" w:hAnsi="Times New Roman" w:cs="Times New Roman"/>
          <w:sz w:val="24"/>
          <w:szCs w:val="24"/>
        </w:rPr>
        <w:t>dysertacji</w:t>
      </w:r>
      <w:r w:rsidR="00420F14" w:rsidRPr="00424585">
        <w:rPr>
          <w:rFonts w:ascii="Times New Roman" w:hAnsi="Times New Roman" w:cs="Times New Roman"/>
          <w:sz w:val="24"/>
          <w:szCs w:val="24"/>
        </w:rPr>
        <w:t xml:space="preserve"> jest bogato ilustrowana licznymi ry</w:t>
      </w:r>
      <w:r w:rsidR="00420F14">
        <w:rPr>
          <w:rFonts w:ascii="Times New Roman" w:hAnsi="Times New Roman" w:cs="Times New Roman"/>
          <w:sz w:val="24"/>
          <w:szCs w:val="24"/>
        </w:rPr>
        <w:t>cina</w:t>
      </w:r>
      <w:r w:rsidR="00420F14" w:rsidRPr="00424585">
        <w:rPr>
          <w:rFonts w:ascii="Times New Roman" w:hAnsi="Times New Roman" w:cs="Times New Roman"/>
          <w:sz w:val="24"/>
          <w:szCs w:val="24"/>
        </w:rPr>
        <w:t xml:space="preserve">mi, </w:t>
      </w:r>
      <w:r w:rsidR="005B07EF">
        <w:rPr>
          <w:rFonts w:ascii="Times New Roman" w:hAnsi="Times New Roman" w:cs="Times New Roman"/>
          <w:sz w:val="24"/>
          <w:szCs w:val="24"/>
        </w:rPr>
        <w:br/>
      </w:r>
      <w:r w:rsidR="00420F14" w:rsidRPr="00424585">
        <w:rPr>
          <w:rFonts w:ascii="Times New Roman" w:hAnsi="Times New Roman" w:cs="Times New Roman"/>
          <w:sz w:val="24"/>
          <w:szCs w:val="24"/>
        </w:rPr>
        <w:t>a wyniki w postaci liczbowej są przedstawiane</w:t>
      </w:r>
      <w:r w:rsidR="00420F14">
        <w:rPr>
          <w:rFonts w:ascii="Times New Roman" w:hAnsi="Times New Roman" w:cs="Times New Roman"/>
          <w:sz w:val="24"/>
          <w:szCs w:val="24"/>
        </w:rPr>
        <w:t xml:space="preserve"> w tabelarycznych zestawieniach</w:t>
      </w:r>
      <w:r w:rsidR="00420F14" w:rsidRPr="00424585">
        <w:rPr>
          <w:rFonts w:ascii="Times New Roman" w:hAnsi="Times New Roman" w:cs="Times New Roman"/>
          <w:sz w:val="24"/>
          <w:szCs w:val="24"/>
        </w:rPr>
        <w:t>.</w:t>
      </w:r>
    </w:p>
    <w:p w14:paraId="6E74BB13" w14:textId="77777777" w:rsidR="00F36BAB" w:rsidRDefault="004E4628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F64">
        <w:rPr>
          <w:rFonts w:ascii="Times New Roman" w:hAnsi="Times New Roman" w:cs="Times New Roman"/>
          <w:sz w:val="24"/>
          <w:szCs w:val="24"/>
        </w:rPr>
        <w:t xml:space="preserve">Pomimo </w:t>
      </w:r>
      <w:r w:rsidR="00420F14">
        <w:rPr>
          <w:rFonts w:ascii="Times New Roman" w:hAnsi="Times New Roman" w:cs="Times New Roman"/>
          <w:sz w:val="24"/>
          <w:szCs w:val="24"/>
        </w:rPr>
        <w:t>wymienionych, w mojej recenzji,</w:t>
      </w:r>
      <w:r w:rsidRPr="004F6F64">
        <w:rPr>
          <w:rFonts w:ascii="Times New Roman" w:hAnsi="Times New Roman" w:cs="Times New Roman"/>
          <w:sz w:val="24"/>
          <w:szCs w:val="24"/>
        </w:rPr>
        <w:t xml:space="preserve"> </w:t>
      </w:r>
      <w:r w:rsidR="00C07E04">
        <w:rPr>
          <w:rFonts w:ascii="Times New Roman" w:hAnsi="Times New Roman" w:cs="Times New Roman"/>
          <w:sz w:val="24"/>
          <w:szCs w:val="24"/>
        </w:rPr>
        <w:t>drobnych uwag</w:t>
      </w:r>
      <w:r w:rsidRPr="004F6F64">
        <w:rPr>
          <w:rFonts w:ascii="Times New Roman" w:hAnsi="Times New Roman" w:cs="Times New Roman"/>
          <w:sz w:val="24"/>
          <w:szCs w:val="24"/>
        </w:rPr>
        <w:t xml:space="preserve"> </w:t>
      </w:r>
      <w:r w:rsidR="00420F14">
        <w:rPr>
          <w:rFonts w:ascii="Times New Roman" w:hAnsi="Times New Roman" w:cs="Times New Roman"/>
          <w:sz w:val="24"/>
          <w:szCs w:val="24"/>
        </w:rPr>
        <w:t xml:space="preserve">bardzo </w:t>
      </w:r>
      <w:r w:rsidRPr="004F6F64">
        <w:rPr>
          <w:rFonts w:ascii="Times New Roman" w:hAnsi="Times New Roman" w:cs="Times New Roman"/>
          <w:sz w:val="24"/>
          <w:szCs w:val="24"/>
        </w:rPr>
        <w:t xml:space="preserve">wysoko oceniam wartość przedstawionej rozprawy doktorskiej i uważam, że wnosi ona istotny wkład </w:t>
      </w:r>
      <w:r w:rsidR="005B07EF">
        <w:rPr>
          <w:rFonts w:ascii="Times New Roman" w:hAnsi="Times New Roman" w:cs="Times New Roman"/>
          <w:sz w:val="24"/>
          <w:szCs w:val="24"/>
        </w:rPr>
        <w:br/>
      </w:r>
      <w:r w:rsidRPr="004F6F64">
        <w:rPr>
          <w:rFonts w:ascii="Times New Roman" w:hAnsi="Times New Roman" w:cs="Times New Roman"/>
          <w:sz w:val="24"/>
          <w:szCs w:val="24"/>
        </w:rPr>
        <w:t xml:space="preserve">w </w:t>
      </w:r>
      <w:r w:rsidR="00073B93">
        <w:rPr>
          <w:rFonts w:ascii="Times New Roman" w:hAnsi="Times New Roman" w:cs="Times New Roman"/>
          <w:sz w:val="24"/>
          <w:szCs w:val="24"/>
        </w:rPr>
        <w:t>rozwiązywaniu zagadnień związanych z proweniencją</w:t>
      </w:r>
      <w:r w:rsidR="0094108C">
        <w:rPr>
          <w:rFonts w:ascii="Times New Roman" w:hAnsi="Times New Roman" w:cs="Times New Roman"/>
          <w:sz w:val="24"/>
          <w:szCs w:val="24"/>
        </w:rPr>
        <w:t xml:space="preserve"> geologiczną oraz</w:t>
      </w:r>
      <w:r w:rsidR="00F36BAB">
        <w:rPr>
          <w:rFonts w:ascii="Times New Roman" w:hAnsi="Times New Roman" w:cs="Times New Roman"/>
          <w:sz w:val="24"/>
          <w:szCs w:val="24"/>
        </w:rPr>
        <w:t xml:space="preserve"> technologią produkcji obiektów srebrnych z okresu wczesnośredniowiecznej Polski</w:t>
      </w:r>
      <w:r w:rsidRPr="004F6F64">
        <w:rPr>
          <w:rFonts w:ascii="Times New Roman" w:hAnsi="Times New Roman" w:cs="Times New Roman"/>
          <w:sz w:val="24"/>
          <w:szCs w:val="24"/>
        </w:rPr>
        <w:t xml:space="preserve">. </w:t>
      </w:r>
      <w:r w:rsidR="00F36BAB">
        <w:rPr>
          <w:rFonts w:ascii="Times New Roman" w:hAnsi="Times New Roman" w:cs="Times New Roman"/>
          <w:sz w:val="24"/>
          <w:szCs w:val="24"/>
        </w:rPr>
        <w:t xml:space="preserve">Interdyscyplinarne wyniki pracy Autorki nakreślają tym samym nowe podejście metodologiczne analizy dużych serii pomiarowych w odniesieniu do różnorodnych grup zabytków. </w:t>
      </w:r>
    </w:p>
    <w:p w14:paraId="0F39B407" w14:textId="77777777" w:rsidR="00F36BAB" w:rsidRDefault="00F36BAB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BC2837" w14:textId="77777777" w:rsidR="004E5FCD" w:rsidRPr="004F6F64" w:rsidRDefault="00315F65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F64">
        <w:rPr>
          <w:rFonts w:ascii="Times New Roman" w:hAnsi="Times New Roman" w:cs="Times New Roman"/>
          <w:sz w:val="24"/>
          <w:szCs w:val="24"/>
        </w:rPr>
        <w:lastRenderedPageBreak/>
        <w:t>Wyniki pracy</w:t>
      </w:r>
      <w:r w:rsidR="00C422BA" w:rsidRPr="004F6F64">
        <w:rPr>
          <w:rFonts w:ascii="Times New Roman" w:hAnsi="Times New Roman" w:cs="Times New Roman"/>
          <w:sz w:val="24"/>
          <w:szCs w:val="24"/>
        </w:rPr>
        <w:t>,</w:t>
      </w:r>
      <w:r w:rsidRPr="004F6F64">
        <w:rPr>
          <w:rFonts w:ascii="Times New Roman" w:hAnsi="Times New Roman" w:cs="Times New Roman"/>
          <w:sz w:val="24"/>
          <w:szCs w:val="24"/>
        </w:rPr>
        <w:t xml:space="preserve"> stanowiące podstawę ocenianej rozprawy doktorskiej zostały </w:t>
      </w:r>
      <w:r w:rsidR="00F27563" w:rsidRPr="004F6F64">
        <w:rPr>
          <w:rFonts w:ascii="Times New Roman" w:hAnsi="Times New Roman" w:cs="Times New Roman"/>
          <w:sz w:val="24"/>
          <w:szCs w:val="24"/>
        </w:rPr>
        <w:t xml:space="preserve">częściowo </w:t>
      </w:r>
      <w:r w:rsidRPr="004F6F64">
        <w:rPr>
          <w:rFonts w:ascii="Times New Roman" w:hAnsi="Times New Roman" w:cs="Times New Roman"/>
          <w:sz w:val="24"/>
          <w:szCs w:val="24"/>
        </w:rPr>
        <w:t xml:space="preserve">opublikowane w </w:t>
      </w:r>
      <w:r w:rsidR="00AA7736">
        <w:rPr>
          <w:rFonts w:ascii="Times New Roman" w:hAnsi="Times New Roman" w:cs="Times New Roman"/>
          <w:sz w:val="24"/>
          <w:szCs w:val="24"/>
        </w:rPr>
        <w:t>6</w:t>
      </w:r>
      <w:r w:rsidRPr="004F6F64">
        <w:rPr>
          <w:rFonts w:ascii="Times New Roman" w:hAnsi="Times New Roman" w:cs="Times New Roman"/>
          <w:sz w:val="24"/>
          <w:szCs w:val="24"/>
        </w:rPr>
        <w:t xml:space="preserve"> artykułach naukowych w renomowanych czasopismach</w:t>
      </w:r>
      <w:r w:rsidR="00B1108E">
        <w:rPr>
          <w:rFonts w:ascii="Times New Roman" w:hAnsi="Times New Roman" w:cs="Times New Roman"/>
          <w:sz w:val="24"/>
          <w:szCs w:val="24"/>
        </w:rPr>
        <w:t xml:space="preserve">, w których pani mgr </w:t>
      </w:r>
      <w:r w:rsidR="00805E83">
        <w:rPr>
          <w:rFonts w:ascii="Times New Roman" w:hAnsi="Times New Roman" w:cs="Times New Roman"/>
          <w:sz w:val="24"/>
          <w:szCs w:val="24"/>
        </w:rPr>
        <w:t>Ewelina Miśta-Jakubowska</w:t>
      </w:r>
      <w:r w:rsidR="00B1108E">
        <w:rPr>
          <w:rFonts w:ascii="Times New Roman" w:hAnsi="Times New Roman" w:cs="Times New Roman"/>
          <w:sz w:val="24"/>
          <w:szCs w:val="24"/>
        </w:rPr>
        <w:t xml:space="preserve"> była główna autorką lub współautorką</w:t>
      </w:r>
      <w:r w:rsidRPr="004F6F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F9E3F" w14:textId="77777777" w:rsidR="00931B98" w:rsidRPr="004F6F64" w:rsidRDefault="00315F65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F64">
        <w:rPr>
          <w:rFonts w:ascii="Times New Roman" w:hAnsi="Times New Roman" w:cs="Times New Roman"/>
          <w:sz w:val="24"/>
          <w:szCs w:val="24"/>
        </w:rPr>
        <w:t xml:space="preserve">Recenzowana rozprawa stanowi oryginalne rozwiązanie problemu naukowego </w:t>
      </w:r>
      <w:r w:rsidR="005B07EF">
        <w:rPr>
          <w:rFonts w:ascii="Times New Roman" w:hAnsi="Times New Roman" w:cs="Times New Roman"/>
          <w:sz w:val="24"/>
          <w:szCs w:val="24"/>
        </w:rPr>
        <w:br/>
      </w:r>
      <w:r w:rsidRPr="004F6F64">
        <w:rPr>
          <w:rFonts w:ascii="Times New Roman" w:hAnsi="Times New Roman" w:cs="Times New Roman"/>
          <w:sz w:val="24"/>
          <w:szCs w:val="24"/>
        </w:rPr>
        <w:t xml:space="preserve">i przekonuje o </w:t>
      </w:r>
      <w:r w:rsidR="00C07E04">
        <w:rPr>
          <w:rFonts w:ascii="Times New Roman" w:hAnsi="Times New Roman" w:cs="Times New Roman"/>
          <w:sz w:val="24"/>
          <w:szCs w:val="24"/>
        </w:rPr>
        <w:t>szero</w:t>
      </w:r>
      <w:r w:rsidRPr="004F6F64">
        <w:rPr>
          <w:rFonts w:ascii="Times New Roman" w:hAnsi="Times New Roman" w:cs="Times New Roman"/>
          <w:sz w:val="24"/>
          <w:szCs w:val="24"/>
        </w:rPr>
        <w:t>kiej wiedzy Autorki, a także o Jej umiejętności samodzielnego prowadzenia pracy naukowej.</w:t>
      </w:r>
      <w:r w:rsidR="001461E2">
        <w:rPr>
          <w:rFonts w:ascii="Times New Roman" w:hAnsi="Times New Roman" w:cs="Times New Roman"/>
          <w:sz w:val="24"/>
          <w:szCs w:val="24"/>
        </w:rPr>
        <w:t xml:space="preserve"> Postawione cele naukowe zostały przez Autorkę w pełni osiągnięte.</w:t>
      </w:r>
    </w:p>
    <w:p w14:paraId="7346AFAD" w14:textId="77777777" w:rsidR="00F638C7" w:rsidRPr="004F6F64" w:rsidRDefault="004E4628" w:rsidP="00AA7736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F64">
        <w:rPr>
          <w:rFonts w:ascii="Times New Roman" w:hAnsi="Times New Roman" w:cs="Times New Roman"/>
          <w:sz w:val="24"/>
          <w:szCs w:val="24"/>
        </w:rPr>
        <w:t xml:space="preserve">Uważam, że recenzowana praca doktorska spełnia wszelkie wymagania stawiane dysertacjom na stopień doktora nauk </w:t>
      </w:r>
      <w:r w:rsidR="00570049" w:rsidRPr="004F6F64">
        <w:rPr>
          <w:rFonts w:ascii="Times New Roman" w:hAnsi="Times New Roman" w:cs="Times New Roman"/>
          <w:sz w:val="24"/>
          <w:szCs w:val="24"/>
        </w:rPr>
        <w:t>fiz</w:t>
      </w:r>
      <w:r w:rsidR="00603A78" w:rsidRPr="004F6F64">
        <w:rPr>
          <w:rFonts w:ascii="Times New Roman" w:hAnsi="Times New Roman" w:cs="Times New Roman"/>
          <w:sz w:val="24"/>
          <w:szCs w:val="24"/>
        </w:rPr>
        <w:t xml:space="preserve">ycznych </w:t>
      </w:r>
      <w:r w:rsidRPr="004F6F64">
        <w:rPr>
          <w:rFonts w:ascii="Times New Roman" w:hAnsi="Times New Roman" w:cs="Times New Roman"/>
          <w:sz w:val="24"/>
          <w:szCs w:val="24"/>
        </w:rPr>
        <w:t xml:space="preserve">i dlatego wnioskuję o dopuszczenie pani magister </w:t>
      </w:r>
      <w:r w:rsidR="00805E83">
        <w:rPr>
          <w:rFonts w:ascii="Times New Roman" w:hAnsi="Times New Roman" w:cs="Times New Roman"/>
          <w:sz w:val="24"/>
          <w:szCs w:val="24"/>
        </w:rPr>
        <w:t>Eweliny Miśt</w:t>
      </w:r>
      <w:r w:rsidR="00AA7736">
        <w:rPr>
          <w:rFonts w:ascii="Times New Roman" w:hAnsi="Times New Roman" w:cs="Times New Roman"/>
          <w:sz w:val="24"/>
          <w:szCs w:val="24"/>
        </w:rPr>
        <w:t>a</w:t>
      </w:r>
      <w:r w:rsidR="00805E83">
        <w:rPr>
          <w:rFonts w:ascii="Times New Roman" w:hAnsi="Times New Roman" w:cs="Times New Roman"/>
          <w:sz w:val="24"/>
          <w:szCs w:val="24"/>
        </w:rPr>
        <w:t>-Jakubowskiej</w:t>
      </w:r>
      <w:r w:rsidRPr="004F6F64">
        <w:rPr>
          <w:rFonts w:ascii="Times New Roman" w:hAnsi="Times New Roman" w:cs="Times New Roman"/>
          <w:sz w:val="24"/>
          <w:szCs w:val="24"/>
        </w:rPr>
        <w:t xml:space="preserve"> do dalszych etapów przewodu doktorskiego.</w:t>
      </w:r>
    </w:p>
    <w:p w14:paraId="79CE630D" w14:textId="77777777" w:rsidR="004E4628" w:rsidRDefault="004E4628" w:rsidP="00AA7736">
      <w:pPr>
        <w:spacing w:after="0" w:line="360" w:lineRule="auto"/>
        <w:jc w:val="both"/>
      </w:pPr>
    </w:p>
    <w:p w14:paraId="7DBAD671" w14:textId="7E9AA89F" w:rsidR="004E4628" w:rsidRDefault="004E4628" w:rsidP="00AA7736">
      <w:pPr>
        <w:spacing w:after="0" w:line="360" w:lineRule="auto"/>
        <w:jc w:val="both"/>
      </w:pPr>
    </w:p>
    <w:p w14:paraId="03C19C79" w14:textId="77777777" w:rsidR="004E4628" w:rsidRDefault="00931B98" w:rsidP="00A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6F64">
        <w:rPr>
          <w:rFonts w:ascii="Times New Roman" w:hAnsi="Times New Roman" w:cs="Times New Roman"/>
          <w:sz w:val="24"/>
          <w:szCs w:val="24"/>
        </w:rPr>
        <w:t xml:space="preserve">Kielce, </w:t>
      </w:r>
      <w:r w:rsidR="00D04B66">
        <w:rPr>
          <w:rFonts w:ascii="Times New Roman" w:hAnsi="Times New Roman" w:cs="Times New Roman"/>
          <w:sz w:val="24"/>
          <w:szCs w:val="24"/>
        </w:rPr>
        <w:t>30</w:t>
      </w:r>
      <w:r w:rsidR="00805E83">
        <w:rPr>
          <w:rFonts w:ascii="Times New Roman" w:hAnsi="Times New Roman" w:cs="Times New Roman"/>
          <w:sz w:val="24"/>
          <w:szCs w:val="24"/>
        </w:rPr>
        <w:t xml:space="preserve"> grudnia</w:t>
      </w:r>
      <w:r w:rsidRPr="004F6F64">
        <w:rPr>
          <w:rFonts w:ascii="Times New Roman" w:hAnsi="Times New Roman" w:cs="Times New Roman"/>
          <w:sz w:val="24"/>
          <w:szCs w:val="24"/>
        </w:rPr>
        <w:t xml:space="preserve"> 201</w:t>
      </w:r>
      <w:r w:rsidR="00805E83">
        <w:rPr>
          <w:rFonts w:ascii="Times New Roman" w:hAnsi="Times New Roman" w:cs="Times New Roman"/>
          <w:sz w:val="24"/>
          <w:szCs w:val="24"/>
        </w:rPr>
        <w:t>9</w:t>
      </w:r>
      <w:r w:rsidRPr="004F6F64">
        <w:rPr>
          <w:rFonts w:ascii="Times New Roman" w:hAnsi="Times New Roman" w:cs="Times New Roman"/>
          <w:sz w:val="24"/>
          <w:szCs w:val="24"/>
        </w:rPr>
        <w:t xml:space="preserve"> r</w:t>
      </w:r>
      <w:r w:rsidR="00570049" w:rsidRPr="004F6F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359C8554" w14:textId="77777777" w:rsidR="0051763D" w:rsidRDefault="0051763D" w:rsidP="00A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B3CA45" w14:textId="77777777" w:rsidR="0051763D" w:rsidRDefault="0051763D" w:rsidP="00A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63A258" w14:textId="77777777" w:rsidR="00927B7F" w:rsidRPr="004F6F64" w:rsidRDefault="00927B7F" w:rsidP="00AA77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27B7F" w:rsidRPr="004F6F64" w:rsidSect="00047A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A7B7" w14:textId="77777777" w:rsidR="00BC7E54" w:rsidRDefault="00BC7E54" w:rsidP="0044221D">
      <w:pPr>
        <w:spacing w:after="0" w:line="240" w:lineRule="auto"/>
      </w:pPr>
      <w:r>
        <w:separator/>
      </w:r>
    </w:p>
  </w:endnote>
  <w:endnote w:type="continuationSeparator" w:id="0">
    <w:p w14:paraId="2EE1BB16" w14:textId="77777777" w:rsidR="00BC7E54" w:rsidRDefault="00BC7E54" w:rsidP="0044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94441"/>
      <w:docPartObj>
        <w:docPartGallery w:val="Page Numbers (Bottom of Page)"/>
        <w:docPartUnique/>
      </w:docPartObj>
    </w:sdtPr>
    <w:sdtEndPr/>
    <w:sdtContent>
      <w:p w14:paraId="2E1525A9" w14:textId="77777777" w:rsidR="0044221D" w:rsidRDefault="00141A9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D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52849B" w14:textId="77777777" w:rsidR="0044221D" w:rsidRDefault="00442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11C5" w14:textId="77777777" w:rsidR="00BC7E54" w:rsidRDefault="00BC7E54" w:rsidP="0044221D">
      <w:pPr>
        <w:spacing w:after="0" w:line="240" w:lineRule="auto"/>
      </w:pPr>
      <w:r>
        <w:separator/>
      </w:r>
    </w:p>
  </w:footnote>
  <w:footnote w:type="continuationSeparator" w:id="0">
    <w:p w14:paraId="45D6F7B3" w14:textId="77777777" w:rsidR="00BC7E54" w:rsidRDefault="00BC7E54" w:rsidP="0044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0BE"/>
    <w:multiLevelType w:val="multilevel"/>
    <w:tmpl w:val="01D4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24410"/>
    <w:multiLevelType w:val="hybridMultilevel"/>
    <w:tmpl w:val="A39E66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3519E6"/>
    <w:multiLevelType w:val="hybridMultilevel"/>
    <w:tmpl w:val="6E760EEA"/>
    <w:lvl w:ilvl="0" w:tplc="643A7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35658"/>
    <w:multiLevelType w:val="hybridMultilevel"/>
    <w:tmpl w:val="87A2E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464DC"/>
    <w:multiLevelType w:val="hybridMultilevel"/>
    <w:tmpl w:val="98E4DE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35298C"/>
    <w:multiLevelType w:val="hybridMultilevel"/>
    <w:tmpl w:val="7980938A"/>
    <w:lvl w:ilvl="0" w:tplc="59405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8C7"/>
    <w:rsid w:val="00014FA6"/>
    <w:rsid w:val="0003472E"/>
    <w:rsid w:val="00047A8D"/>
    <w:rsid w:val="00054ADC"/>
    <w:rsid w:val="00073B93"/>
    <w:rsid w:val="00073C16"/>
    <w:rsid w:val="0008778B"/>
    <w:rsid w:val="000A263E"/>
    <w:rsid w:val="000C172D"/>
    <w:rsid w:val="000C73F5"/>
    <w:rsid w:val="000D60F3"/>
    <w:rsid w:val="000D7023"/>
    <w:rsid w:val="000E70B8"/>
    <w:rsid w:val="001009FD"/>
    <w:rsid w:val="00111324"/>
    <w:rsid w:val="0011589B"/>
    <w:rsid w:val="00115D78"/>
    <w:rsid w:val="00115FF8"/>
    <w:rsid w:val="001411AD"/>
    <w:rsid w:val="00141A92"/>
    <w:rsid w:val="001461E2"/>
    <w:rsid w:val="00196520"/>
    <w:rsid w:val="001C0240"/>
    <w:rsid w:val="001E3A21"/>
    <w:rsid w:val="002074B3"/>
    <w:rsid w:val="00207584"/>
    <w:rsid w:val="00246952"/>
    <w:rsid w:val="00250387"/>
    <w:rsid w:val="0025312C"/>
    <w:rsid w:val="00274570"/>
    <w:rsid w:val="00276FB4"/>
    <w:rsid w:val="00280A74"/>
    <w:rsid w:val="0029150E"/>
    <w:rsid w:val="00291B59"/>
    <w:rsid w:val="002920ED"/>
    <w:rsid w:val="002A7370"/>
    <w:rsid w:val="002B6B91"/>
    <w:rsid w:val="002E10F8"/>
    <w:rsid w:val="003035EB"/>
    <w:rsid w:val="00315F65"/>
    <w:rsid w:val="00317B22"/>
    <w:rsid w:val="0034067A"/>
    <w:rsid w:val="00360D84"/>
    <w:rsid w:val="003873BC"/>
    <w:rsid w:val="003A6AA7"/>
    <w:rsid w:val="003D5F52"/>
    <w:rsid w:val="003F1738"/>
    <w:rsid w:val="004200B2"/>
    <w:rsid w:val="00420F14"/>
    <w:rsid w:val="00424585"/>
    <w:rsid w:val="00441680"/>
    <w:rsid w:val="0044221D"/>
    <w:rsid w:val="004A1ADB"/>
    <w:rsid w:val="004B390E"/>
    <w:rsid w:val="004B76A8"/>
    <w:rsid w:val="004C60CA"/>
    <w:rsid w:val="004D2E2B"/>
    <w:rsid w:val="004E4628"/>
    <w:rsid w:val="004E5FCD"/>
    <w:rsid w:val="004F5E4C"/>
    <w:rsid w:val="004F6F64"/>
    <w:rsid w:val="00501761"/>
    <w:rsid w:val="005152FE"/>
    <w:rsid w:val="0051763D"/>
    <w:rsid w:val="0052579D"/>
    <w:rsid w:val="00536660"/>
    <w:rsid w:val="00543A07"/>
    <w:rsid w:val="005445BD"/>
    <w:rsid w:val="005479DE"/>
    <w:rsid w:val="00564CFD"/>
    <w:rsid w:val="0056628A"/>
    <w:rsid w:val="00570049"/>
    <w:rsid w:val="00572187"/>
    <w:rsid w:val="00582DB6"/>
    <w:rsid w:val="00593F3C"/>
    <w:rsid w:val="005A7970"/>
    <w:rsid w:val="005B07EF"/>
    <w:rsid w:val="005B51DC"/>
    <w:rsid w:val="005B53C2"/>
    <w:rsid w:val="005C15BC"/>
    <w:rsid w:val="005C4A6C"/>
    <w:rsid w:val="005D2E47"/>
    <w:rsid w:val="005D69F7"/>
    <w:rsid w:val="005E620C"/>
    <w:rsid w:val="005F4F6C"/>
    <w:rsid w:val="005F6167"/>
    <w:rsid w:val="00603A78"/>
    <w:rsid w:val="00612894"/>
    <w:rsid w:val="006175D2"/>
    <w:rsid w:val="006578FE"/>
    <w:rsid w:val="006D3968"/>
    <w:rsid w:val="006D4359"/>
    <w:rsid w:val="006D6D44"/>
    <w:rsid w:val="006E228E"/>
    <w:rsid w:val="006F425B"/>
    <w:rsid w:val="00705962"/>
    <w:rsid w:val="00706DB3"/>
    <w:rsid w:val="00745896"/>
    <w:rsid w:val="007476ED"/>
    <w:rsid w:val="00753832"/>
    <w:rsid w:val="0076194E"/>
    <w:rsid w:val="00767DEA"/>
    <w:rsid w:val="00777DA4"/>
    <w:rsid w:val="00782735"/>
    <w:rsid w:val="007E380C"/>
    <w:rsid w:val="00800DC1"/>
    <w:rsid w:val="00800E4A"/>
    <w:rsid w:val="00805E83"/>
    <w:rsid w:val="00825F93"/>
    <w:rsid w:val="008414AD"/>
    <w:rsid w:val="0085225D"/>
    <w:rsid w:val="00864759"/>
    <w:rsid w:val="00881A48"/>
    <w:rsid w:val="008B4AAB"/>
    <w:rsid w:val="008C3E2B"/>
    <w:rsid w:val="008D7221"/>
    <w:rsid w:val="008E5649"/>
    <w:rsid w:val="00902919"/>
    <w:rsid w:val="0091311D"/>
    <w:rsid w:val="00924CEB"/>
    <w:rsid w:val="00927B7F"/>
    <w:rsid w:val="00927CF8"/>
    <w:rsid w:val="00931B98"/>
    <w:rsid w:val="0094108C"/>
    <w:rsid w:val="00947AD0"/>
    <w:rsid w:val="00952559"/>
    <w:rsid w:val="00952FBF"/>
    <w:rsid w:val="00956047"/>
    <w:rsid w:val="009736D7"/>
    <w:rsid w:val="00981162"/>
    <w:rsid w:val="009968D5"/>
    <w:rsid w:val="009A1D33"/>
    <w:rsid w:val="009A2B6E"/>
    <w:rsid w:val="009B34CA"/>
    <w:rsid w:val="009D5356"/>
    <w:rsid w:val="009D729F"/>
    <w:rsid w:val="009E4585"/>
    <w:rsid w:val="00A015B6"/>
    <w:rsid w:val="00A13A66"/>
    <w:rsid w:val="00A15D80"/>
    <w:rsid w:val="00A360F2"/>
    <w:rsid w:val="00A40ABE"/>
    <w:rsid w:val="00A524B3"/>
    <w:rsid w:val="00A540EB"/>
    <w:rsid w:val="00A7398F"/>
    <w:rsid w:val="00A818CE"/>
    <w:rsid w:val="00A9395D"/>
    <w:rsid w:val="00A93B37"/>
    <w:rsid w:val="00A941BD"/>
    <w:rsid w:val="00AA73E3"/>
    <w:rsid w:val="00AA7736"/>
    <w:rsid w:val="00AC68B0"/>
    <w:rsid w:val="00AD35F3"/>
    <w:rsid w:val="00AE124E"/>
    <w:rsid w:val="00AF19C3"/>
    <w:rsid w:val="00B1108E"/>
    <w:rsid w:val="00B1283C"/>
    <w:rsid w:val="00B140C9"/>
    <w:rsid w:val="00B43381"/>
    <w:rsid w:val="00B556D5"/>
    <w:rsid w:val="00B75628"/>
    <w:rsid w:val="00B85393"/>
    <w:rsid w:val="00B8696E"/>
    <w:rsid w:val="00B91B3D"/>
    <w:rsid w:val="00B97DAC"/>
    <w:rsid w:val="00BA77E2"/>
    <w:rsid w:val="00BB43EB"/>
    <w:rsid w:val="00BC7E54"/>
    <w:rsid w:val="00BD38A0"/>
    <w:rsid w:val="00BD5866"/>
    <w:rsid w:val="00BE78C3"/>
    <w:rsid w:val="00BE7EC6"/>
    <w:rsid w:val="00C07E04"/>
    <w:rsid w:val="00C1296D"/>
    <w:rsid w:val="00C422BA"/>
    <w:rsid w:val="00C57C2A"/>
    <w:rsid w:val="00C637A5"/>
    <w:rsid w:val="00C63FB1"/>
    <w:rsid w:val="00C7520F"/>
    <w:rsid w:val="00C75EB4"/>
    <w:rsid w:val="00C87FA6"/>
    <w:rsid w:val="00C93FDF"/>
    <w:rsid w:val="00CB27F9"/>
    <w:rsid w:val="00CB4166"/>
    <w:rsid w:val="00CC0667"/>
    <w:rsid w:val="00CC596E"/>
    <w:rsid w:val="00CF17BB"/>
    <w:rsid w:val="00CF34A4"/>
    <w:rsid w:val="00D0400F"/>
    <w:rsid w:val="00D04B66"/>
    <w:rsid w:val="00D25EED"/>
    <w:rsid w:val="00D4778F"/>
    <w:rsid w:val="00D478C2"/>
    <w:rsid w:val="00D74250"/>
    <w:rsid w:val="00D92404"/>
    <w:rsid w:val="00DA27C5"/>
    <w:rsid w:val="00DE5D7F"/>
    <w:rsid w:val="00DE6E84"/>
    <w:rsid w:val="00DE7934"/>
    <w:rsid w:val="00DF0680"/>
    <w:rsid w:val="00DF158D"/>
    <w:rsid w:val="00DF7551"/>
    <w:rsid w:val="00DF7F26"/>
    <w:rsid w:val="00E01749"/>
    <w:rsid w:val="00E102C4"/>
    <w:rsid w:val="00E132ED"/>
    <w:rsid w:val="00E2457D"/>
    <w:rsid w:val="00E539AF"/>
    <w:rsid w:val="00E5404C"/>
    <w:rsid w:val="00E56E60"/>
    <w:rsid w:val="00E67221"/>
    <w:rsid w:val="00E747A6"/>
    <w:rsid w:val="00EA26AB"/>
    <w:rsid w:val="00EB5339"/>
    <w:rsid w:val="00EE2C3D"/>
    <w:rsid w:val="00EE64D2"/>
    <w:rsid w:val="00F05C67"/>
    <w:rsid w:val="00F16223"/>
    <w:rsid w:val="00F24FBC"/>
    <w:rsid w:val="00F27563"/>
    <w:rsid w:val="00F36BAB"/>
    <w:rsid w:val="00F638C7"/>
    <w:rsid w:val="00F86873"/>
    <w:rsid w:val="00F900DD"/>
    <w:rsid w:val="00F97466"/>
    <w:rsid w:val="00FA32C5"/>
    <w:rsid w:val="00FD1FA6"/>
    <w:rsid w:val="00FD4135"/>
    <w:rsid w:val="00FE6AFD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E97D"/>
  <w15:docId w15:val="{BEF5F40F-6884-1048-AEA3-3756A382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0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4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221D"/>
  </w:style>
  <w:style w:type="paragraph" w:styleId="Stopka">
    <w:name w:val="footer"/>
    <w:basedOn w:val="Normalny"/>
    <w:link w:val="StopkaZnak"/>
    <w:uiPriority w:val="99"/>
    <w:unhideWhenUsed/>
    <w:rsid w:val="0044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21D"/>
  </w:style>
  <w:style w:type="paragraph" w:styleId="NormalnyWeb">
    <w:name w:val="Normal (Web)"/>
    <w:basedOn w:val="Normalny"/>
    <w:uiPriority w:val="99"/>
    <w:unhideWhenUsed/>
    <w:rsid w:val="0095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73E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A73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B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6628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62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56628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6628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ps">
    <w:name w:val="hps"/>
    <w:uiPriority w:val="99"/>
    <w:rsid w:val="0056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987C-8F64-45FD-A720-4F010E77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5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Braziewicz</cp:lastModifiedBy>
  <cp:revision>82</cp:revision>
  <cp:lastPrinted>2018-12-01T10:03:00Z</cp:lastPrinted>
  <dcterms:created xsi:type="dcterms:W3CDTF">2011-10-18T08:05:00Z</dcterms:created>
  <dcterms:modified xsi:type="dcterms:W3CDTF">2021-02-13T08:11:00Z</dcterms:modified>
</cp:coreProperties>
</file>