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76" w:rsidRDefault="005E5676">
      <w:pPr>
        <w:pStyle w:val="Standard"/>
        <w:jc w:val="center"/>
      </w:pPr>
      <w:bookmarkStart w:id="0" w:name="_GoBack"/>
      <w:bookmarkEnd w:id="0"/>
    </w:p>
    <w:p w:rsidR="005E5676" w:rsidRDefault="005E5676">
      <w:pPr>
        <w:pStyle w:val="Standard"/>
        <w:jc w:val="center"/>
      </w:pPr>
    </w:p>
    <w:p w:rsidR="005E5676" w:rsidRDefault="00A21B07">
      <w:pPr>
        <w:pStyle w:val="Standard"/>
        <w:jc w:val="center"/>
        <w:rPr>
          <w:rFonts w:ascii="Nimbus Roman No9 L" w:hAnsi="Nimbus Roman No9 L"/>
          <w:b/>
          <w:bCs/>
          <w:sz w:val="32"/>
          <w:szCs w:val="32"/>
        </w:rPr>
      </w:pPr>
      <w:r>
        <w:rPr>
          <w:rFonts w:ascii="Nimbus Roman No9 L" w:hAnsi="Nimbus Roman No9 L"/>
          <w:b/>
          <w:bCs/>
          <w:sz w:val="32"/>
          <w:szCs w:val="32"/>
        </w:rPr>
        <w:t>Seminarium Astrofizyczne</w:t>
      </w:r>
    </w:p>
    <w:p w:rsidR="005E5676" w:rsidRDefault="005E5676">
      <w:pPr>
        <w:pStyle w:val="Standard"/>
        <w:jc w:val="center"/>
        <w:rPr>
          <w:rFonts w:ascii="Nimbus Roman No9 L" w:hAnsi="Nimbus Roman No9 L"/>
          <w:b/>
          <w:bCs/>
          <w:sz w:val="12"/>
          <w:szCs w:val="12"/>
        </w:rPr>
      </w:pPr>
    </w:p>
    <w:p w:rsidR="005E5676" w:rsidRDefault="00A21B07">
      <w:pPr>
        <w:pStyle w:val="Standard"/>
        <w:jc w:val="center"/>
        <w:rPr>
          <w:sz w:val="28"/>
          <w:szCs w:val="28"/>
          <w:lang w:val="en-GB"/>
        </w:rPr>
      </w:pPr>
      <w:r>
        <w:rPr>
          <w:rFonts w:ascii="Nimbus Roman No9 L" w:hAnsi="Nimbus Roman No9 L"/>
          <w:sz w:val="28"/>
          <w:szCs w:val="28"/>
          <w:lang w:val="en-GB"/>
        </w:rPr>
        <w:t>wtorek 23.03.2021</w:t>
      </w:r>
      <w:r>
        <w:rPr>
          <w:rFonts w:ascii="Nimbus Roman No9 L" w:hAnsi="Nimbus Roman No9 L"/>
          <w:sz w:val="28"/>
          <w:szCs w:val="28"/>
          <w:lang w:val="en-GB"/>
        </w:rPr>
        <w:t xml:space="preserve"> godz. </w:t>
      </w:r>
      <w:r>
        <w:rPr>
          <w:rFonts w:ascii="Nimbus Roman No9 L" w:hAnsi="Nimbus Roman No9 L"/>
          <w:color w:val="000000"/>
          <w:sz w:val="28"/>
          <w:szCs w:val="28"/>
          <w:lang w:val="en-GB"/>
        </w:rPr>
        <w:t>12:30</w:t>
      </w:r>
    </w:p>
    <w:p w:rsidR="005E5676" w:rsidRDefault="005E5676">
      <w:pPr>
        <w:pStyle w:val="Standard"/>
        <w:jc w:val="center"/>
        <w:rPr>
          <w:rFonts w:ascii="Nimbus Roman No9 L" w:hAnsi="Nimbus Roman No9 L"/>
          <w:b/>
          <w:bCs/>
          <w:color w:val="FF0000"/>
        </w:rPr>
      </w:pPr>
    </w:p>
    <w:p w:rsidR="005E5676" w:rsidRDefault="00A21B07">
      <w:pPr>
        <w:pStyle w:val="Standard"/>
        <w:jc w:val="center"/>
        <w:rPr>
          <w:rFonts w:ascii="Nimbus Roman No9 L" w:hAnsi="Nimbus Roman No9 L"/>
          <w:color w:val="0E71EB"/>
          <w:sz w:val="28"/>
          <w:szCs w:val="28"/>
        </w:rPr>
      </w:pPr>
      <w:r>
        <w:rPr>
          <w:rFonts w:ascii="Nimbus Roman No9 L" w:hAnsi="Nimbus Roman No9 L"/>
          <w:color w:val="0E71EB"/>
          <w:sz w:val="28"/>
          <w:szCs w:val="28"/>
        </w:rPr>
        <w:t>https://www.gotomeet.me/NCBJmeetings/seminarium-astrofizyczne</w:t>
      </w:r>
    </w:p>
    <w:p w:rsidR="005E5676" w:rsidRDefault="00A21B07">
      <w:pPr>
        <w:pStyle w:val="Standard"/>
        <w:jc w:val="center"/>
        <w:rPr>
          <w:rFonts w:ascii="Nimbus Roman No9 L" w:hAnsi="Nimbus Roman No9 L"/>
          <w:sz w:val="28"/>
        </w:rPr>
      </w:pPr>
      <w:r>
        <w:rPr>
          <w:rFonts w:ascii="Nimbus Roman No9 L" w:hAnsi="Nimbus Roman No9 L"/>
          <w:color w:val="000000"/>
          <w:sz w:val="28"/>
          <w:szCs w:val="28"/>
        </w:rPr>
        <w:t xml:space="preserve">ID </w:t>
      </w:r>
      <w:r>
        <w:rPr>
          <w:rFonts w:ascii="Nimbus Roman No9 L" w:hAnsi="Nimbus Roman No9 L"/>
          <w:sz w:val="28"/>
        </w:rPr>
        <w:t>349-387-373</w:t>
      </w:r>
    </w:p>
    <w:p w:rsidR="005E5676" w:rsidRDefault="00A21B07">
      <w:pPr>
        <w:pStyle w:val="Standard"/>
        <w:jc w:val="center"/>
        <w:rPr>
          <w:rFonts w:ascii="Nimbus Roman No9 L" w:hAnsi="Nimbus Roman No9 L"/>
          <w:sz w:val="28"/>
          <w:szCs w:val="28"/>
        </w:rPr>
      </w:pPr>
      <w:r>
        <w:rPr>
          <w:rFonts w:ascii="Nimbus Roman No9 L" w:hAnsi="Nimbus Roman No9 L"/>
          <w:sz w:val="28"/>
          <w:szCs w:val="28"/>
        </w:rPr>
        <w:t>Password: AstroSemi</w:t>
      </w:r>
    </w:p>
    <w:p w:rsidR="005E5676" w:rsidRDefault="005E5676">
      <w:pPr>
        <w:pStyle w:val="Standard"/>
        <w:jc w:val="center"/>
        <w:rPr>
          <w:rFonts w:ascii="Nimbus Roman No9 L" w:hAnsi="Nimbus Roman No9 L"/>
          <w:b/>
          <w:bCs/>
          <w:sz w:val="28"/>
          <w:szCs w:val="28"/>
        </w:rPr>
      </w:pPr>
    </w:p>
    <w:p w:rsidR="005E5676" w:rsidRDefault="00A21B07">
      <w:pPr>
        <w:pStyle w:val="Standard"/>
        <w:jc w:val="center"/>
        <w:rPr>
          <w:rFonts w:ascii="Nimbus Roman No9 L" w:hAnsi="Nimbus Roman No9 L"/>
          <w:b/>
          <w:color w:val="000000"/>
          <w:sz w:val="32"/>
          <w:szCs w:val="32"/>
          <w:shd w:val="clear" w:color="auto" w:fill="FFFFFF"/>
        </w:rPr>
      </w:pPr>
      <w:bookmarkStart w:id="1" w:name="spnR"/>
      <w:bookmarkEnd w:id="1"/>
      <w:r>
        <w:rPr>
          <w:rFonts w:ascii="Nimbus Roman No9 L" w:hAnsi="Nimbus Roman No9 L"/>
          <w:b/>
          <w:color w:val="000000"/>
          <w:sz w:val="32"/>
          <w:szCs w:val="32"/>
          <w:shd w:val="clear" w:color="auto" w:fill="FFFFFF"/>
        </w:rPr>
        <w:t>Konstancja Satalecka</w:t>
      </w:r>
    </w:p>
    <w:p w:rsidR="005E5676" w:rsidRDefault="005E5676">
      <w:pPr>
        <w:pStyle w:val="Standard"/>
        <w:jc w:val="center"/>
        <w:rPr>
          <w:rFonts w:ascii="Nimbus Roman No9 L" w:hAnsi="Nimbus Roman No9 L"/>
          <w:sz w:val="12"/>
          <w:szCs w:val="12"/>
          <w:lang w:val="en-US"/>
        </w:rPr>
      </w:pPr>
    </w:p>
    <w:p w:rsidR="005E5676" w:rsidRDefault="00A21B07">
      <w:pPr>
        <w:pStyle w:val="Standard"/>
        <w:jc w:val="center"/>
      </w:pPr>
      <w:bookmarkStart w:id="2" w:name="spnR1"/>
      <w:bookmarkEnd w:id="2"/>
      <w:r>
        <w:rPr>
          <w:rFonts w:ascii="Nimbus Roman No9 L" w:hAnsi="Nimbus Roman No9 L"/>
          <w:lang w:val="en-US"/>
        </w:rPr>
        <w:t>(DESY)</w:t>
      </w:r>
    </w:p>
    <w:p w:rsidR="005E5676" w:rsidRDefault="005E5676">
      <w:pPr>
        <w:pStyle w:val="Standard"/>
        <w:jc w:val="center"/>
        <w:rPr>
          <w:rFonts w:ascii="Nimbus Roman No9 L" w:hAnsi="Nimbus Roman No9 L"/>
          <w:color w:val="000000"/>
          <w:lang w:val="en-GB"/>
        </w:rPr>
      </w:pPr>
    </w:p>
    <w:p w:rsidR="005E5676" w:rsidRDefault="00A21B07">
      <w:pPr>
        <w:pStyle w:val="Textbody"/>
        <w:spacing w:after="0"/>
        <w:jc w:val="center"/>
        <w:rPr>
          <w:rFonts w:ascii="Nimbus Roman No9 L" w:hAnsi="Nimbus Roman No9 L"/>
          <w:b/>
          <w:bCs/>
          <w:color w:val="000000"/>
          <w:sz w:val="32"/>
          <w:szCs w:val="32"/>
          <w:lang w:val="en-GB"/>
        </w:rPr>
      </w:pPr>
      <w:r>
        <w:rPr>
          <w:rStyle w:val="StrongEmphasis"/>
          <w:color w:val="0E101A"/>
          <w:lang w:val="en-GB"/>
        </w:rPr>
        <w:t>The MAGIC Telescopes'</w:t>
      </w:r>
      <w:r>
        <w:rPr>
          <w:rStyle w:val="StrongEmphasis"/>
          <w:color w:val="0E101A"/>
          <w:lang w:val="en-GB"/>
        </w:rPr>
        <w:t xml:space="preserve"> quest for neutrino emitters</w:t>
      </w:r>
    </w:p>
    <w:p w:rsidR="005E5676" w:rsidRDefault="005E5676">
      <w:pPr>
        <w:pStyle w:val="Textbody"/>
        <w:spacing w:after="0"/>
        <w:jc w:val="center"/>
        <w:rPr>
          <w:rFonts w:ascii="Nimbus Roman No9 L" w:hAnsi="Nimbus Roman No9 L"/>
          <w:b/>
          <w:bCs/>
          <w:color w:val="000000"/>
          <w:sz w:val="32"/>
          <w:szCs w:val="32"/>
          <w:lang w:val="en-GB"/>
        </w:rPr>
      </w:pPr>
    </w:p>
    <w:p w:rsidR="005E5676" w:rsidRDefault="00A21B07">
      <w:pPr>
        <w:pStyle w:val="Textbody"/>
        <w:jc w:val="both"/>
        <w:rPr>
          <w:rFonts w:ascii="Nimbus Roman No9 L" w:hAnsi="Nimbus Roman No9 L"/>
          <w:color w:val="0E101A"/>
          <w:sz w:val="28"/>
          <w:szCs w:val="28"/>
          <w:lang w:val="en-GB"/>
        </w:rPr>
      </w:pPr>
      <w:r>
        <w:rPr>
          <w:rFonts w:ascii="Nimbus Roman No9 L" w:hAnsi="Nimbus Roman No9 L"/>
          <w:color w:val="0E101A"/>
          <w:sz w:val="28"/>
          <w:szCs w:val="28"/>
          <w:lang w:val="en-GB"/>
        </w:rPr>
        <w:t>The measurement of an astrophysical flux of high-energy neutrinos by IceCube is an important step towards finding the long-sought sources of cosmic rays. Nevertheless, the long exposure neutrino sky map shows no significant in</w:t>
      </w:r>
      <w:r>
        <w:rPr>
          <w:rFonts w:ascii="Nimbus Roman No9 L" w:hAnsi="Nimbus Roman No9 L"/>
          <w:color w:val="0E101A"/>
          <w:sz w:val="28"/>
          <w:szCs w:val="28"/>
          <w:lang w:val="en-GB"/>
        </w:rPr>
        <w:t>dication of point sources so far. This may point to a large population of faint, steady sources or flaring objects as origins of this flux.</w:t>
      </w:r>
    </w:p>
    <w:p w:rsidR="005E5676" w:rsidRDefault="00A21B07">
      <w:pPr>
        <w:pStyle w:val="Textbody"/>
        <w:jc w:val="both"/>
        <w:rPr>
          <w:rFonts w:ascii="Nimbus Roman No9 L" w:hAnsi="Nimbus Roman No9 L"/>
          <w:color w:val="0E101A"/>
          <w:sz w:val="28"/>
          <w:szCs w:val="28"/>
          <w:lang w:val="en-GB"/>
        </w:rPr>
      </w:pPr>
      <w:r>
        <w:rPr>
          <w:rFonts w:ascii="Nimbus Roman No9 L" w:hAnsi="Nimbus Roman No9 L"/>
          <w:color w:val="0E101A"/>
          <w:sz w:val="28"/>
          <w:szCs w:val="28"/>
          <w:lang w:val="en-GB"/>
        </w:rPr>
        <w:t>Since gamma-rays and neutrinos should be produced together in hadronic interactions, observations of potential neutr</w:t>
      </w:r>
      <w:r>
        <w:rPr>
          <w:rFonts w:ascii="Nimbus Roman No9 L" w:hAnsi="Nimbus Roman No9 L"/>
          <w:color w:val="0E101A"/>
          <w:sz w:val="28"/>
          <w:szCs w:val="28"/>
          <w:lang w:val="en-GB"/>
        </w:rPr>
        <w:t xml:space="preserve">ino emitters with Imaging Atmospheric Cherenkov Telescopes (IACTs) provide key input in </w:t>
      </w:r>
      <w:r>
        <w:rPr>
          <w:rFonts w:ascii="Nimbus Roman No9 L" w:hAnsi="Nimbus Roman No9 L"/>
          <w:color w:val="0E101A"/>
          <w:sz w:val="28"/>
          <w:szCs w:val="28"/>
          <w:lang w:val="en-US"/>
        </w:rPr>
        <w:t>constraining</w:t>
      </w:r>
      <w:r>
        <w:rPr>
          <w:rFonts w:ascii="Nimbus Roman No9 L" w:hAnsi="Nimbus Roman No9 L"/>
          <w:color w:val="0E101A"/>
          <w:sz w:val="28"/>
          <w:szCs w:val="28"/>
          <w:lang w:val="en-GB"/>
        </w:rPr>
        <w:t xml:space="preserve"> emission models.</w:t>
      </w:r>
    </w:p>
    <w:p w:rsidR="005E5676" w:rsidRDefault="00A21B07">
      <w:pPr>
        <w:pStyle w:val="Textbody"/>
        <w:spacing w:after="0"/>
        <w:jc w:val="both"/>
        <w:rPr>
          <w:rFonts w:ascii="Nimbus Roman No9 L" w:hAnsi="Nimbus Roman No9 L"/>
          <w:color w:val="0E101A"/>
          <w:sz w:val="28"/>
          <w:szCs w:val="28"/>
          <w:lang w:val="en-US"/>
        </w:rPr>
      </w:pPr>
      <w:r>
        <w:rPr>
          <w:rFonts w:ascii="Nimbus Roman No9 L" w:hAnsi="Nimbus Roman No9 L"/>
          <w:color w:val="0E101A"/>
          <w:sz w:val="28"/>
          <w:szCs w:val="28"/>
          <w:lang w:val="en-US"/>
        </w:rPr>
        <w:t xml:space="preserve">The MAGIC telescopes are a stereo IACT system located at La Palma island. They are characterized by an excellent sensitivity in a broad </w:t>
      </w:r>
      <w:r>
        <w:rPr>
          <w:rFonts w:ascii="Nimbus Roman No9 L" w:hAnsi="Nimbus Roman No9 L"/>
          <w:color w:val="0E101A"/>
          <w:sz w:val="28"/>
          <w:szCs w:val="28"/>
          <w:lang w:val="en-US"/>
        </w:rPr>
        <w:t>energy range (20 GeV-100 TeV) and high repositioning speed, which allows for fast response to transient alerts. MAGIC is engaged in the neutrino source hunt since its very beginning and is the first IACT to provide the most compelling evidence for a neutri</w:t>
      </w:r>
      <w:r>
        <w:rPr>
          <w:rFonts w:ascii="Nimbus Roman No9 L" w:hAnsi="Nimbus Roman No9 L"/>
          <w:color w:val="0E101A"/>
          <w:sz w:val="28"/>
          <w:szCs w:val="28"/>
          <w:lang w:val="en-US"/>
        </w:rPr>
        <w:t>no point source. MAGIC discovered, in very-high-energy gamma-rays (VHE, &gt;100 GeV), the flaring blazar TXS 0506+056 in coincidence with a single high-energy neutrino from IceCube.</w:t>
      </w:r>
    </w:p>
    <w:p w:rsidR="005E5676" w:rsidRDefault="00A21B07">
      <w:pPr>
        <w:pStyle w:val="Textbody"/>
        <w:spacing w:after="0"/>
        <w:jc w:val="both"/>
        <w:rPr>
          <w:rFonts w:ascii="Nimbus Roman No9 L" w:hAnsi="Nimbus Roman No9 L"/>
          <w:color w:val="0E101A"/>
          <w:sz w:val="28"/>
          <w:szCs w:val="28"/>
          <w:lang w:val="en-US"/>
        </w:rPr>
      </w:pPr>
      <w:r>
        <w:rPr>
          <w:rFonts w:ascii="Nimbus Roman No9 L" w:hAnsi="Nimbus Roman No9 L"/>
          <w:color w:val="0E101A"/>
          <w:sz w:val="28"/>
          <w:szCs w:val="28"/>
          <w:lang w:val="en-US"/>
        </w:rPr>
        <w:t>During my talk, I will discuss the MAGIC neutrino follow-up program and the r</w:t>
      </w:r>
      <w:r>
        <w:rPr>
          <w:rFonts w:ascii="Nimbus Roman No9 L" w:hAnsi="Nimbus Roman No9 L"/>
          <w:color w:val="0E101A"/>
          <w:sz w:val="28"/>
          <w:szCs w:val="28"/>
          <w:lang w:val="en-US"/>
        </w:rPr>
        <w:t>esulting TXS 0506+056 discovery. I will also present the on-going multiwavelength monitoring of TXS 0506+056, aiming to deepen our understanding of this candidate neutrino emitter.</w:t>
      </w:r>
    </w:p>
    <w:p w:rsidR="005E5676" w:rsidRDefault="005E5676">
      <w:pPr>
        <w:pStyle w:val="Textbody"/>
        <w:jc w:val="both"/>
        <w:rPr>
          <w:rFonts w:ascii="Nimbus Roman No9 L" w:hAnsi="Nimbus Roman No9 L"/>
          <w:lang w:val="en-GB"/>
        </w:rPr>
      </w:pPr>
    </w:p>
    <w:p w:rsidR="005E5676" w:rsidRDefault="005E5676">
      <w:pPr>
        <w:pStyle w:val="Textbody"/>
        <w:jc w:val="both"/>
        <w:rPr>
          <w:rFonts w:ascii="Nimbus Roman No9 L" w:hAnsi="Nimbus Roman No9 L"/>
          <w:b/>
          <w:bCs/>
          <w:color w:val="000000"/>
          <w:lang w:val="en-GB"/>
        </w:rPr>
      </w:pPr>
    </w:p>
    <w:p w:rsidR="005E5676" w:rsidRDefault="00A21B07">
      <w:pPr>
        <w:pStyle w:val="Textbody"/>
        <w:spacing w:after="0"/>
        <w:jc w:val="both"/>
        <w:rPr>
          <w:rFonts w:ascii="Nimbus Roman No9 L" w:hAnsi="Nimbus Roman No9 L"/>
        </w:rPr>
      </w:pPr>
      <w:r>
        <w:rPr>
          <w:rFonts w:ascii="Nimbus Roman No9 L" w:hAnsi="Nimbus Roman No9 L"/>
        </w:rPr>
        <w:tab/>
      </w:r>
      <w:r>
        <w:rPr>
          <w:rFonts w:ascii="Nimbus Roman No9 L" w:hAnsi="Nimbus Roman No9 L"/>
          <w:sz w:val="28"/>
          <w:szCs w:val="28"/>
        </w:rPr>
        <w:t>Serdecznie zapraszam,</w:t>
      </w:r>
    </w:p>
    <w:p w:rsidR="005E5676" w:rsidRDefault="00A21B07">
      <w:pPr>
        <w:pStyle w:val="Textbody"/>
        <w:spacing w:after="0"/>
        <w:jc w:val="both"/>
        <w:rPr>
          <w:rFonts w:ascii="Nimbus Roman No9 L" w:hAnsi="Nimbus Roman No9 L"/>
          <w:sz w:val="28"/>
          <w:szCs w:val="28"/>
        </w:rPr>
      </w:pPr>
      <w:r>
        <w:rPr>
          <w:rFonts w:ascii="Nimbus Roman No9 L" w:hAnsi="Nimbus Roman No9 L"/>
          <w:sz w:val="28"/>
          <w:szCs w:val="28"/>
        </w:rPr>
        <w:t xml:space="preserve">               </w:t>
      </w:r>
      <w:r>
        <w:rPr>
          <w:rFonts w:ascii="Nimbus Roman No9 L" w:hAnsi="Nimbus Roman No9 L"/>
          <w:sz w:val="28"/>
          <w:szCs w:val="28"/>
          <w:lang w:val="en-US"/>
        </w:rPr>
        <w:t>Agnieszka Majczyna</w:t>
      </w:r>
    </w:p>
    <w:sectPr w:rsidR="005E5676">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B07" w:rsidRDefault="00A21B07">
      <w:r>
        <w:separator/>
      </w:r>
    </w:p>
  </w:endnote>
  <w:endnote w:type="continuationSeparator" w:id="0">
    <w:p w:rsidR="00A21B07" w:rsidRDefault="00A2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w:charset w:val="00"/>
    <w:family w:val="auto"/>
    <w:pitch w:val="variable"/>
  </w:font>
  <w:font w:name="Lohit Hindi">
    <w:altName w:val="Times New Roman"/>
    <w:charset w:val="00"/>
    <w:family w:val="auto"/>
    <w:pitch w:val="default"/>
  </w:font>
  <w:font w:name="Liberation Sans">
    <w:charset w:val="00"/>
    <w:family w:val="swiss"/>
    <w:pitch w:val="variable"/>
  </w:font>
  <w:font w:name="Droid Sans Fallback">
    <w:charset w:val="00"/>
    <w:family w:val="auto"/>
    <w:pitch w:val="variable"/>
  </w:font>
  <w:font w:name="Lohit Marath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Nimbus Roman No9 L">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B07" w:rsidRDefault="00A21B07">
      <w:r>
        <w:rPr>
          <w:color w:val="000000"/>
        </w:rPr>
        <w:ptab w:relativeTo="margin" w:alignment="center" w:leader="none"/>
      </w:r>
    </w:p>
  </w:footnote>
  <w:footnote w:type="continuationSeparator" w:id="0">
    <w:p w:rsidR="00A21B07" w:rsidRDefault="00A21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E5676"/>
    <w:rsid w:val="005E5676"/>
    <w:rsid w:val="00A21B07"/>
    <w:rsid w:val="00B27A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 w:type="character" w:styleId="Uwydatnienie">
    <w:name w:val="Emphasis"/>
    <w:rPr>
      <w:i/>
      <w:iCs/>
    </w:rPr>
  </w:style>
  <w:style w:type="character" w:customStyle="1" w:styleId="StrongEmphasis">
    <w:name w:val="Strong Emphasis"/>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 w:type="character" w:styleId="Uwydatnienie">
    <w:name w:val="Emphasis"/>
    <w:rPr>
      <w:i/>
      <w:iCs/>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TotalTime>
  <Pages>1</Pages>
  <Words>246</Words>
  <Characters>1480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1</cp:revision>
  <dcterms:created xsi:type="dcterms:W3CDTF">2016-03-16T10:52:00Z</dcterms:created>
  <dcterms:modified xsi:type="dcterms:W3CDTF">2021-03-18T10:59:00Z</dcterms:modified>
</cp:coreProperties>
</file>